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7160CC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7160CC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4024AC0D" w:rsidR="003252F0" w:rsidRPr="007160CC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7160CC">
        <w:rPr>
          <w:rFonts w:ascii="Calibri" w:hAnsi="Calibri" w:cs="Calibri"/>
          <w:b/>
          <w:sz w:val="18"/>
          <w:szCs w:val="18"/>
        </w:rPr>
        <w:t>1º ADITIVO – QUANTI</w:t>
      </w:r>
      <w:r w:rsidR="007160CC" w:rsidRPr="007160CC">
        <w:rPr>
          <w:rFonts w:ascii="Calibri" w:hAnsi="Calibri" w:cs="Calibri"/>
          <w:b/>
          <w:sz w:val="18"/>
          <w:szCs w:val="18"/>
        </w:rPr>
        <w:t>DADE</w:t>
      </w:r>
      <w:r w:rsidRPr="007160CC">
        <w:rPr>
          <w:rFonts w:ascii="Calibri" w:hAnsi="Calibri" w:cs="Calibri"/>
          <w:b/>
          <w:sz w:val="18"/>
          <w:szCs w:val="18"/>
        </w:rPr>
        <w:t xml:space="preserve"> – </w:t>
      </w:r>
      <w:r w:rsidR="007160CC" w:rsidRPr="007160CC">
        <w:rPr>
          <w:rFonts w:ascii="Calibri" w:hAnsi="Calibri" w:cs="Calibri"/>
          <w:b/>
          <w:sz w:val="18"/>
          <w:szCs w:val="18"/>
        </w:rPr>
        <w:t>P.E. Nº 007/2026</w:t>
      </w:r>
      <w:r w:rsidRPr="007160CC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42510F5B" w:rsidR="003252F0" w:rsidRPr="007160CC" w:rsidRDefault="003252F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7160CC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7160CC" w:rsidRPr="007160CC">
        <w:rPr>
          <w:rFonts w:ascii="Calibri" w:hAnsi="Calibri" w:cs="Calibri"/>
          <w:sz w:val="18"/>
          <w:szCs w:val="18"/>
        </w:rPr>
        <w:t>PREFEITURA MUNICIPAL DE ALTAMIRA</w:t>
      </w:r>
      <w:r w:rsidRPr="007160CC">
        <w:rPr>
          <w:rFonts w:ascii="Calibri" w:hAnsi="Calibri" w:cs="Calibri"/>
          <w:sz w:val="18"/>
          <w:szCs w:val="18"/>
        </w:rPr>
        <w:t xml:space="preserve">. </w:t>
      </w:r>
      <w:r w:rsidRPr="007160CC">
        <w:rPr>
          <w:rFonts w:ascii="Calibri" w:hAnsi="Calibri" w:cs="Calibri"/>
          <w:b/>
          <w:sz w:val="18"/>
          <w:szCs w:val="18"/>
        </w:rPr>
        <w:t xml:space="preserve">CONTRATADA: </w:t>
      </w:r>
      <w:r w:rsidR="007160CC" w:rsidRPr="007160CC">
        <w:rPr>
          <w:rFonts w:ascii="Calibri" w:hAnsi="Calibri" w:cs="Calibri"/>
          <w:b/>
          <w:sz w:val="18"/>
          <w:szCs w:val="18"/>
        </w:rPr>
        <w:t>P. R. B. DE LUCENA, CNPJ nº 20.609.773/0001-87</w:t>
      </w:r>
      <w:r w:rsidRPr="007160CC">
        <w:rPr>
          <w:rFonts w:ascii="Calibri" w:hAnsi="Calibri" w:cs="Calibri"/>
          <w:b/>
          <w:sz w:val="18"/>
          <w:szCs w:val="18"/>
        </w:rPr>
        <w:t xml:space="preserve">. Contrato nº. </w:t>
      </w:r>
      <w:r w:rsidR="007160CC" w:rsidRPr="007160CC">
        <w:rPr>
          <w:rFonts w:ascii="Calibri" w:hAnsi="Calibri" w:cs="Calibri"/>
          <w:b/>
          <w:sz w:val="18"/>
          <w:szCs w:val="18"/>
        </w:rPr>
        <w:t>26-0408-002</w:t>
      </w:r>
      <w:r w:rsidR="009A3F91" w:rsidRPr="007160CC">
        <w:rPr>
          <w:rFonts w:ascii="Calibri" w:hAnsi="Calibri" w:cs="Calibri"/>
          <w:sz w:val="18"/>
          <w:szCs w:val="18"/>
        </w:rPr>
        <w:t>.</w:t>
      </w:r>
      <w:r w:rsidR="009A3F91" w:rsidRPr="007160CC">
        <w:rPr>
          <w:rFonts w:ascii="Calibri" w:hAnsi="Calibri" w:cs="Calibri"/>
          <w:b/>
          <w:sz w:val="18"/>
          <w:szCs w:val="18"/>
        </w:rPr>
        <w:t xml:space="preserve"> </w:t>
      </w:r>
      <w:r w:rsidR="007160CC" w:rsidRPr="007160CC">
        <w:rPr>
          <w:rFonts w:ascii="Calibri" w:hAnsi="Calibri" w:cs="Calibri"/>
          <w:sz w:val="18"/>
          <w:szCs w:val="18"/>
        </w:rPr>
        <w:t>Valor</w:t>
      </w:r>
      <w:r w:rsidRPr="007160CC">
        <w:rPr>
          <w:rFonts w:ascii="Calibri" w:hAnsi="Calibri" w:cs="Calibri"/>
          <w:sz w:val="18"/>
          <w:szCs w:val="18"/>
        </w:rPr>
        <w:t xml:space="preserve"> R$ </w:t>
      </w:r>
      <w:r w:rsidR="007160CC" w:rsidRPr="007160CC">
        <w:rPr>
          <w:rFonts w:ascii="Calibri" w:hAnsi="Calibri" w:cs="Calibri"/>
          <w:sz w:val="18"/>
          <w:szCs w:val="18"/>
        </w:rPr>
        <w:t>244.709,89</w:t>
      </w:r>
      <w:r w:rsidRPr="007160CC">
        <w:rPr>
          <w:rFonts w:ascii="Calibri" w:hAnsi="Calibri" w:cs="Calibri"/>
          <w:sz w:val="18"/>
          <w:szCs w:val="18"/>
        </w:rPr>
        <w:t xml:space="preserve">, </w:t>
      </w:r>
      <w:r w:rsidR="007160CC" w:rsidRPr="007160CC">
        <w:rPr>
          <w:rFonts w:ascii="Calibri" w:hAnsi="Calibri" w:cs="Calibri"/>
          <w:sz w:val="18"/>
          <w:szCs w:val="18"/>
        </w:rPr>
        <w:t>Contratação de Empresa para Aquisição de Óleos, Filtros, Peças e Ferramentas para maquinário, que atendam às demandas de trabalho conforme a necessidade da Prefeitura Municipal e suas Secretarias vinculadas</w:t>
      </w:r>
      <w:r w:rsidRPr="007160CC">
        <w:rPr>
          <w:rFonts w:ascii="Calibri" w:hAnsi="Calibri" w:cs="Calibri"/>
          <w:sz w:val="18"/>
          <w:szCs w:val="18"/>
        </w:rPr>
        <w:t>. Ass</w:t>
      </w:r>
      <w:r w:rsidR="007160CC" w:rsidRPr="007160CC">
        <w:rPr>
          <w:rFonts w:ascii="Calibri" w:hAnsi="Calibri" w:cs="Calibri"/>
          <w:sz w:val="18"/>
          <w:szCs w:val="18"/>
        </w:rPr>
        <w:t>.</w:t>
      </w:r>
      <w:r w:rsidRPr="007160CC">
        <w:rPr>
          <w:rFonts w:ascii="Calibri" w:hAnsi="Calibri" w:cs="Calibri"/>
          <w:sz w:val="18"/>
          <w:szCs w:val="18"/>
        </w:rPr>
        <w:t xml:space="preserve">: Altamira/PA, </w:t>
      </w:r>
      <w:r w:rsidR="007160CC" w:rsidRPr="007160CC">
        <w:rPr>
          <w:rFonts w:ascii="Calibri" w:hAnsi="Calibri" w:cs="Calibri"/>
          <w:sz w:val="18"/>
          <w:szCs w:val="18"/>
        </w:rPr>
        <w:t>01/10/2026</w:t>
      </w:r>
      <w:r w:rsidRPr="007160CC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7160CC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7160CC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7160CC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B37E9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E3D83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160CC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37</cp:revision>
  <dcterms:created xsi:type="dcterms:W3CDTF">2022-04-29T20:37:00Z</dcterms:created>
  <dcterms:modified xsi:type="dcterms:W3CDTF">2026-10-16T12:13:00Z</dcterms:modified>
</cp:coreProperties>
</file>