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8763" w14:textId="7D0DB27F" w:rsidR="00B601B8" w:rsidRPr="00DB1D14" w:rsidRDefault="00556B31" w:rsidP="00B601B8">
      <w:pPr>
        <w:spacing w:after="0"/>
        <w:jc w:val="center"/>
        <w:rPr>
          <w:rFonts w:ascii="Verdana" w:hAnsi="Verdana"/>
          <w:b/>
          <w:bCs/>
          <w:sz w:val="18"/>
        </w:rPr>
      </w:pPr>
      <w:r w:rsidRPr="00DB1D14">
        <w:rPr>
          <w:rFonts w:ascii="Verdana" w:hAnsi="Verdana"/>
          <w:b/>
          <w:bCs/>
          <w:sz w:val="18"/>
        </w:rPr>
        <w:t>MUNICÍPIO DE ALTAMIRA</w:t>
      </w:r>
      <w:r w:rsidR="00C31130" w:rsidRPr="00DB1D14">
        <w:rPr>
          <w:rFonts w:ascii="Verdana" w:hAnsi="Verdana"/>
          <w:b/>
          <w:bCs/>
          <w:sz w:val="18"/>
        </w:rPr>
        <w:t>/PA</w:t>
      </w:r>
    </w:p>
    <w:p w14:paraId="71E5C9D9" w14:textId="606879F5" w:rsidR="00B601B8" w:rsidRPr="00DB1D14" w:rsidRDefault="00B601B8" w:rsidP="00DB1D14">
      <w:pPr>
        <w:spacing w:after="0"/>
        <w:jc w:val="center"/>
        <w:rPr>
          <w:rFonts w:ascii="Verdana" w:hAnsi="Verdana"/>
          <w:b/>
          <w:bCs/>
          <w:sz w:val="18"/>
        </w:rPr>
      </w:pPr>
      <w:r w:rsidRPr="00DB1D14">
        <w:rPr>
          <w:rFonts w:ascii="Verdana" w:hAnsi="Verdana"/>
          <w:b/>
          <w:bCs/>
          <w:sz w:val="18"/>
        </w:rPr>
        <w:t>RATIFICAÇÃO</w:t>
      </w:r>
      <w:r w:rsidR="00C31130" w:rsidRPr="00DB1D14">
        <w:rPr>
          <w:rFonts w:ascii="Verdana" w:hAnsi="Verdana"/>
          <w:b/>
          <w:bCs/>
          <w:sz w:val="18"/>
        </w:rPr>
        <w:t xml:space="preserve"> - </w:t>
      </w:r>
      <w:r w:rsidR="00DB1D14" w:rsidRPr="00DB1D14">
        <w:rPr>
          <w:rFonts w:ascii="Verdana" w:hAnsi="Verdana"/>
          <w:b/>
          <w:bCs/>
          <w:sz w:val="18"/>
        </w:rPr>
        <w:t>DISPENSA Nº 053/2026</w:t>
      </w:r>
    </w:p>
    <w:p w14:paraId="18F4487C" w14:textId="5E8330CE" w:rsidR="00B601B8" w:rsidRPr="00DB1D14" w:rsidRDefault="008965FB" w:rsidP="00DE2CB4">
      <w:pPr>
        <w:spacing w:after="0"/>
        <w:jc w:val="both"/>
        <w:rPr>
          <w:rFonts w:ascii="Verdana" w:hAnsi="Verdana"/>
          <w:sz w:val="18"/>
        </w:rPr>
      </w:pPr>
      <w:r w:rsidRPr="00DB1D14">
        <w:rPr>
          <w:rFonts w:ascii="Verdana" w:hAnsi="Verdana"/>
          <w:sz w:val="18"/>
        </w:rPr>
        <w:t xml:space="preserve">Ratificação procedida pelo Ilustríssimo sr. </w:t>
      </w:r>
      <w:r w:rsidR="00DB1D14" w:rsidRPr="00DB1D14">
        <w:rPr>
          <w:rFonts w:ascii="Verdana" w:hAnsi="Verdana"/>
          <w:sz w:val="18"/>
        </w:rPr>
        <w:t>Loredan de Andrade Mello</w:t>
      </w:r>
      <w:r w:rsidRPr="00DB1D14">
        <w:rPr>
          <w:rFonts w:ascii="Verdana" w:hAnsi="Verdana"/>
          <w:sz w:val="18"/>
        </w:rPr>
        <w:t xml:space="preserve">, Prefeito Municipal de Altamira, faz publicar o extrato resumido do processo </w:t>
      </w:r>
      <w:r w:rsidR="00B601B8" w:rsidRPr="00DB1D14">
        <w:rPr>
          <w:rFonts w:ascii="Verdana" w:hAnsi="Verdana"/>
          <w:sz w:val="18"/>
        </w:rPr>
        <w:t>fundamentad</w:t>
      </w:r>
      <w:r w:rsidR="002E50A5" w:rsidRPr="00DB1D14">
        <w:rPr>
          <w:rFonts w:ascii="Verdana" w:hAnsi="Verdana"/>
          <w:sz w:val="18"/>
        </w:rPr>
        <w:t>o</w:t>
      </w:r>
      <w:r w:rsidR="00B601B8" w:rsidRPr="00DB1D14">
        <w:rPr>
          <w:rFonts w:ascii="Verdana" w:hAnsi="Verdana"/>
          <w:sz w:val="18"/>
        </w:rPr>
        <w:t xml:space="preserve"> no </w:t>
      </w:r>
      <w:r w:rsidR="00FF3D89" w:rsidRPr="00DB1D14">
        <w:rPr>
          <w:rFonts w:ascii="Verdana" w:hAnsi="Verdana"/>
          <w:sz w:val="18"/>
        </w:rPr>
        <w:t xml:space="preserve">Art. </w:t>
      </w:r>
      <w:r w:rsidR="00DB1D14" w:rsidRPr="00DB1D14">
        <w:rPr>
          <w:rFonts w:ascii="Verdana" w:hAnsi="Verdana"/>
          <w:sz w:val="18"/>
        </w:rPr>
        <w:t>75, inciso III, alínea “a”, da Lei Federal nº 14.133/2021</w:t>
      </w:r>
      <w:r w:rsidR="00B601B8" w:rsidRPr="00DB1D14">
        <w:rPr>
          <w:rFonts w:ascii="Verdana" w:hAnsi="Verdana"/>
          <w:sz w:val="18"/>
        </w:rPr>
        <w:t>,</w:t>
      </w:r>
      <w:r w:rsidR="00FF3D89" w:rsidRPr="00DB1D14">
        <w:rPr>
          <w:rFonts w:ascii="Verdana" w:hAnsi="Verdana"/>
          <w:sz w:val="18"/>
        </w:rPr>
        <w:t xml:space="preserve"> Contratada: </w:t>
      </w:r>
      <w:r w:rsidR="00DB1D14" w:rsidRPr="00DB1D14">
        <w:rPr>
          <w:rFonts w:ascii="Verdana" w:hAnsi="Verdana"/>
          <w:sz w:val="18"/>
        </w:rPr>
        <w:t>VINARTH ENGENHARIA LTDA, CNPJ nº 38.583.262/0001-07, valor R$ 907.651,34</w:t>
      </w:r>
      <w:r w:rsidR="00FF3D89" w:rsidRPr="00DB1D14">
        <w:rPr>
          <w:rFonts w:ascii="Verdana" w:hAnsi="Verdana"/>
          <w:sz w:val="18"/>
        </w:rPr>
        <w:t>.</w:t>
      </w:r>
      <w:r w:rsidR="00B601B8" w:rsidRPr="00DB1D14">
        <w:rPr>
          <w:rFonts w:ascii="Verdana" w:hAnsi="Verdana"/>
          <w:sz w:val="18"/>
        </w:rPr>
        <w:t xml:space="preserve"> </w:t>
      </w:r>
      <w:r w:rsidR="00C31130" w:rsidRPr="00DB1D14">
        <w:rPr>
          <w:rFonts w:ascii="Verdana" w:hAnsi="Verdana"/>
          <w:sz w:val="18"/>
        </w:rPr>
        <w:t>R</w:t>
      </w:r>
      <w:r w:rsidR="00B601B8" w:rsidRPr="00DB1D14">
        <w:rPr>
          <w:rFonts w:ascii="Verdana" w:hAnsi="Verdana"/>
          <w:sz w:val="18"/>
        </w:rPr>
        <w:t>eferente</w:t>
      </w:r>
      <w:r w:rsidR="00C31130" w:rsidRPr="00DB1D14">
        <w:rPr>
          <w:rFonts w:ascii="Verdana" w:hAnsi="Verdana"/>
          <w:sz w:val="18"/>
        </w:rPr>
        <w:t xml:space="preserve"> à</w:t>
      </w:r>
      <w:r w:rsidR="00B601B8" w:rsidRPr="00DB1D14">
        <w:rPr>
          <w:rFonts w:ascii="Verdana" w:hAnsi="Verdana"/>
          <w:sz w:val="18"/>
        </w:rPr>
        <w:t xml:space="preserve"> </w:t>
      </w:r>
      <w:r w:rsidR="00DB1D14" w:rsidRPr="00DB1D14">
        <w:rPr>
          <w:rFonts w:ascii="Verdana" w:hAnsi="Verdana"/>
          <w:sz w:val="18"/>
        </w:rPr>
        <w:t xml:space="preserve">Contratação de empresa especializada em construção civil para execução da obra de reforma e ampliação de Escolas Municipais de Ensino Infantil e Fundamental – EMEIF, localizadas na Vila Caboclo e na Vila </w:t>
      </w:r>
      <w:proofErr w:type="spellStart"/>
      <w:r w:rsidR="00DB1D14" w:rsidRPr="00DB1D14">
        <w:rPr>
          <w:rFonts w:ascii="Verdana" w:hAnsi="Verdana"/>
          <w:sz w:val="18"/>
        </w:rPr>
        <w:t>Canopus</w:t>
      </w:r>
      <w:proofErr w:type="spellEnd"/>
      <w:r w:rsidR="00DB1D14" w:rsidRPr="00DB1D14">
        <w:rPr>
          <w:rFonts w:ascii="Verdana" w:hAnsi="Verdana"/>
          <w:sz w:val="18"/>
        </w:rPr>
        <w:t>, na APA Triunfo do Xingu, Município de Altamira – PA</w:t>
      </w:r>
      <w:r w:rsidR="00FF3D89" w:rsidRPr="00DB1D14">
        <w:rPr>
          <w:rFonts w:ascii="Verdana" w:hAnsi="Verdana"/>
          <w:sz w:val="18"/>
        </w:rPr>
        <w:t>.</w:t>
      </w:r>
      <w:r w:rsidR="003B0D93" w:rsidRPr="00DB1D14">
        <w:rPr>
          <w:rFonts w:ascii="Verdana" w:hAnsi="Verdana"/>
          <w:sz w:val="18"/>
        </w:rPr>
        <w:t xml:space="preserve"> </w:t>
      </w:r>
      <w:r w:rsidR="00DB1D14" w:rsidRPr="00DB1D14">
        <w:rPr>
          <w:rFonts w:ascii="Verdana" w:hAnsi="Verdana"/>
          <w:sz w:val="18"/>
        </w:rPr>
        <w:t>17/09/2026</w:t>
      </w:r>
      <w:r w:rsidR="003B0D93" w:rsidRPr="00DB1D14">
        <w:rPr>
          <w:rFonts w:ascii="Verdana" w:hAnsi="Verdana"/>
          <w:sz w:val="18"/>
        </w:rPr>
        <w:t>.</w:t>
      </w:r>
      <w:r w:rsidR="00FF3D89" w:rsidRPr="00DB1D14">
        <w:rPr>
          <w:rFonts w:ascii="Verdana" w:hAnsi="Verdana"/>
          <w:sz w:val="18"/>
        </w:rPr>
        <w:t xml:space="preserve"> </w:t>
      </w:r>
    </w:p>
    <w:p w14:paraId="51313F20" w14:textId="76B5AA52" w:rsidR="00984AA7" w:rsidRPr="00DB1D14" w:rsidRDefault="00DB1D14" w:rsidP="00B601B8">
      <w:pPr>
        <w:spacing w:after="0"/>
        <w:jc w:val="center"/>
        <w:rPr>
          <w:rFonts w:ascii="Verdana" w:hAnsi="Verdana"/>
          <w:sz w:val="18"/>
        </w:rPr>
      </w:pPr>
      <w:r w:rsidRPr="00DB1D14">
        <w:rPr>
          <w:rFonts w:ascii="Verdana" w:hAnsi="Verdana"/>
          <w:sz w:val="18"/>
        </w:rPr>
        <w:t>LOREDAN DE ANDRADE MELLO</w:t>
      </w:r>
    </w:p>
    <w:p w14:paraId="413D4CEB" w14:textId="472DC0B3" w:rsidR="0046415F" w:rsidRPr="00DB1D14" w:rsidRDefault="0046415F" w:rsidP="0046415F">
      <w:pPr>
        <w:spacing w:after="0"/>
        <w:jc w:val="center"/>
        <w:rPr>
          <w:rFonts w:ascii="Verdana" w:hAnsi="Verdana"/>
          <w:sz w:val="18"/>
        </w:rPr>
      </w:pPr>
      <w:r w:rsidRPr="00DB1D14">
        <w:rPr>
          <w:rFonts w:ascii="Verdana" w:hAnsi="Verdana"/>
          <w:sz w:val="18"/>
        </w:rPr>
        <w:t>Prefeito Municipal de Altamira</w:t>
      </w:r>
    </w:p>
    <w:p w14:paraId="3F5598DF" w14:textId="77777777" w:rsidR="00976958" w:rsidRPr="00DB1D14" w:rsidRDefault="00976958" w:rsidP="001C313D">
      <w:pPr>
        <w:spacing w:after="0"/>
        <w:jc w:val="both"/>
        <w:rPr>
          <w:rFonts w:ascii="Verdana" w:hAnsi="Verdana"/>
          <w:sz w:val="18"/>
        </w:rPr>
      </w:pPr>
    </w:p>
    <w:p w14:paraId="34CB043D" w14:textId="77777777" w:rsidR="00160C8F" w:rsidRPr="00DB1D14" w:rsidRDefault="00160C8F" w:rsidP="001C313D">
      <w:pPr>
        <w:spacing w:after="0"/>
        <w:jc w:val="both"/>
        <w:rPr>
          <w:rFonts w:ascii="Verdana" w:hAnsi="Verdana"/>
          <w:sz w:val="18"/>
        </w:rPr>
      </w:pPr>
    </w:p>
    <w:sectPr w:rsidR="00160C8F" w:rsidRPr="00DB1D14" w:rsidSect="00C31130">
      <w:pgSz w:w="11906" w:h="16838"/>
      <w:pgMar w:top="1417" w:right="524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B31"/>
    <w:rsid w:val="000556F4"/>
    <w:rsid w:val="000D0C25"/>
    <w:rsid w:val="00160C8F"/>
    <w:rsid w:val="001C313D"/>
    <w:rsid w:val="00245BA3"/>
    <w:rsid w:val="002E50A5"/>
    <w:rsid w:val="00345522"/>
    <w:rsid w:val="00394162"/>
    <w:rsid w:val="003B0D93"/>
    <w:rsid w:val="0046415F"/>
    <w:rsid w:val="00556B31"/>
    <w:rsid w:val="00577101"/>
    <w:rsid w:val="006D0078"/>
    <w:rsid w:val="0075608C"/>
    <w:rsid w:val="008003AC"/>
    <w:rsid w:val="008965FB"/>
    <w:rsid w:val="008E54BE"/>
    <w:rsid w:val="008F4DBC"/>
    <w:rsid w:val="00970404"/>
    <w:rsid w:val="00976958"/>
    <w:rsid w:val="00984AA7"/>
    <w:rsid w:val="00A27877"/>
    <w:rsid w:val="00AC71EB"/>
    <w:rsid w:val="00B601B8"/>
    <w:rsid w:val="00BE147A"/>
    <w:rsid w:val="00BE7085"/>
    <w:rsid w:val="00BF418A"/>
    <w:rsid w:val="00C31130"/>
    <w:rsid w:val="00C85151"/>
    <w:rsid w:val="00D004A6"/>
    <w:rsid w:val="00DB1D14"/>
    <w:rsid w:val="00DB524C"/>
    <w:rsid w:val="00DE2CB4"/>
    <w:rsid w:val="00DF7E97"/>
    <w:rsid w:val="00EA06C5"/>
    <w:rsid w:val="00EE2E1E"/>
    <w:rsid w:val="00F02525"/>
    <w:rsid w:val="00FF2ED5"/>
    <w:rsid w:val="00FF3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6E523"/>
  <w15:chartTrackingRefBased/>
  <w15:docId w15:val="{BCF0541D-978F-4FB2-84F1-CAD3162F5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AA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20</cp:revision>
  <cp:lastPrinted>2022-10-21T12:35:00Z</cp:lastPrinted>
  <dcterms:created xsi:type="dcterms:W3CDTF">2022-05-09T19:19:00Z</dcterms:created>
  <dcterms:modified xsi:type="dcterms:W3CDTF">2026-09-21T14:40:00Z</dcterms:modified>
</cp:coreProperties>
</file>