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F237A2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F237A2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19D81CA2" w:rsidR="003252F0" w:rsidRPr="00F237A2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F237A2">
        <w:rPr>
          <w:rFonts w:ascii="Calibri" w:hAnsi="Calibri" w:cs="Calibri"/>
          <w:b/>
          <w:sz w:val="18"/>
          <w:szCs w:val="18"/>
        </w:rPr>
        <w:t>1º ADITIVO – QUANTI</w:t>
      </w:r>
      <w:r w:rsidR="00F237A2" w:rsidRPr="00F237A2">
        <w:rPr>
          <w:rFonts w:ascii="Calibri" w:hAnsi="Calibri" w:cs="Calibri"/>
          <w:b/>
          <w:sz w:val="18"/>
          <w:szCs w:val="18"/>
        </w:rPr>
        <w:t>DADE – P.E. Nº 016/2025</w:t>
      </w:r>
      <w:r w:rsidRPr="00F237A2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56580B00" w:rsidR="003252F0" w:rsidRPr="00F237A2" w:rsidRDefault="003252F0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F237A2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Pr="00F237A2">
        <w:rPr>
          <w:rFonts w:ascii="Calibri" w:hAnsi="Calibri" w:cs="Calibri"/>
          <w:sz w:val="18"/>
          <w:szCs w:val="18"/>
        </w:rPr>
        <w:t xml:space="preserve">MUNICIPAL DE </w:t>
      </w:r>
      <w:r w:rsidR="00F237A2" w:rsidRPr="00F237A2">
        <w:rPr>
          <w:rFonts w:ascii="Calibri" w:hAnsi="Calibri" w:cs="Calibri"/>
          <w:sz w:val="18"/>
          <w:szCs w:val="18"/>
        </w:rPr>
        <w:t>ALTAMIRA</w:t>
      </w:r>
      <w:r w:rsidRPr="00F237A2">
        <w:rPr>
          <w:rFonts w:ascii="Calibri" w:hAnsi="Calibri" w:cs="Calibri"/>
          <w:sz w:val="18"/>
          <w:szCs w:val="18"/>
        </w:rPr>
        <w:t xml:space="preserve">. </w:t>
      </w:r>
      <w:r w:rsidRPr="00F237A2">
        <w:rPr>
          <w:rFonts w:ascii="Calibri" w:hAnsi="Calibri" w:cs="Calibri"/>
          <w:b/>
          <w:sz w:val="18"/>
          <w:szCs w:val="18"/>
        </w:rPr>
        <w:t xml:space="preserve">CONTRATADA: </w:t>
      </w:r>
      <w:r w:rsidR="00F237A2" w:rsidRPr="00F237A2">
        <w:rPr>
          <w:rFonts w:ascii="Calibri" w:hAnsi="Calibri" w:cs="Calibri"/>
          <w:b/>
          <w:sz w:val="18"/>
          <w:szCs w:val="18"/>
        </w:rPr>
        <w:t>HIGEIA COMÉRCIO DE PRODUTOS DE HIGIENE E SERVIÇOS DE LIMPEZA LTDA, CNPJ nº 19.675.317/0001-56</w:t>
      </w:r>
      <w:r w:rsidRPr="00F237A2">
        <w:rPr>
          <w:rFonts w:ascii="Calibri" w:hAnsi="Calibri" w:cs="Calibri"/>
          <w:b/>
          <w:sz w:val="18"/>
          <w:szCs w:val="18"/>
        </w:rPr>
        <w:t xml:space="preserve">. Contrato nº. </w:t>
      </w:r>
      <w:r w:rsidR="00F237A2" w:rsidRPr="00F237A2">
        <w:rPr>
          <w:rFonts w:ascii="Calibri" w:hAnsi="Calibri" w:cs="Calibri"/>
          <w:b/>
          <w:sz w:val="18"/>
          <w:szCs w:val="18"/>
        </w:rPr>
        <w:t>26-0204-001</w:t>
      </w:r>
      <w:r w:rsidR="009A3F91" w:rsidRPr="00F237A2">
        <w:rPr>
          <w:rFonts w:ascii="Calibri" w:hAnsi="Calibri" w:cs="Calibri"/>
          <w:sz w:val="18"/>
          <w:szCs w:val="18"/>
        </w:rPr>
        <w:t>.</w:t>
      </w:r>
      <w:r w:rsidR="009A3F91" w:rsidRPr="00F237A2">
        <w:rPr>
          <w:rFonts w:ascii="Calibri" w:hAnsi="Calibri" w:cs="Calibri"/>
          <w:b/>
          <w:sz w:val="18"/>
          <w:szCs w:val="18"/>
        </w:rPr>
        <w:t xml:space="preserve"> </w:t>
      </w:r>
      <w:r w:rsidR="00F237A2" w:rsidRPr="00F237A2">
        <w:rPr>
          <w:rFonts w:ascii="Calibri" w:hAnsi="Calibri" w:cs="Calibri"/>
          <w:sz w:val="18"/>
          <w:szCs w:val="18"/>
        </w:rPr>
        <w:t xml:space="preserve">Valor </w:t>
      </w:r>
      <w:r w:rsidRPr="00F237A2">
        <w:rPr>
          <w:rFonts w:ascii="Calibri" w:hAnsi="Calibri" w:cs="Calibri"/>
          <w:sz w:val="18"/>
          <w:szCs w:val="18"/>
        </w:rPr>
        <w:t xml:space="preserve">R$ </w:t>
      </w:r>
      <w:r w:rsidR="00F237A2" w:rsidRPr="00F237A2">
        <w:rPr>
          <w:rFonts w:ascii="Calibri" w:hAnsi="Calibri" w:cs="Calibri"/>
          <w:sz w:val="18"/>
          <w:szCs w:val="18"/>
        </w:rPr>
        <w:t>87.605,93</w:t>
      </w:r>
      <w:r w:rsidRPr="00F237A2">
        <w:rPr>
          <w:rFonts w:ascii="Calibri" w:hAnsi="Calibri" w:cs="Calibri"/>
          <w:sz w:val="18"/>
          <w:szCs w:val="18"/>
        </w:rPr>
        <w:t>,</w:t>
      </w:r>
      <w:r w:rsidR="009A3F91" w:rsidRPr="00F237A2">
        <w:rPr>
          <w:rFonts w:ascii="Calibri" w:hAnsi="Calibri" w:cs="Calibri"/>
          <w:sz w:val="18"/>
          <w:szCs w:val="18"/>
        </w:rPr>
        <w:t xml:space="preserve"> </w:t>
      </w:r>
      <w:r w:rsidRPr="00F237A2">
        <w:rPr>
          <w:rFonts w:ascii="Calibri" w:hAnsi="Calibri" w:cs="Calibri"/>
          <w:sz w:val="18"/>
          <w:szCs w:val="18"/>
        </w:rPr>
        <w:t xml:space="preserve">perante o Art. </w:t>
      </w:r>
      <w:r w:rsidR="00F237A2" w:rsidRPr="00F237A2">
        <w:rPr>
          <w:rFonts w:ascii="Calibri" w:hAnsi="Calibri" w:cs="Calibri"/>
          <w:sz w:val="18"/>
          <w:szCs w:val="18"/>
        </w:rPr>
        <w:t>124, inciso I, alínea “b”, e art. 125 da Lei Federal nº 14.133/2021</w:t>
      </w:r>
      <w:r w:rsidRPr="00F237A2">
        <w:rPr>
          <w:rFonts w:ascii="Calibri" w:hAnsi="Calibri" w:cs="Calibri"/>
          <w:sz w:val="18"/>
          <w:szCs w:val="18"/>
        </w:rPr>
        <w:t>. Ass</w:t>
      </w:r>
      <w:r w:rsidR="00F237A2" w:rsidRPr="00F237A2">
        <w:rPr>
          <w:rFonts w:ascii="Calibri" w:hAnsi="Calibri" w:cs="Calibri"/>
          <w:sz w:val="18"/>
          <w:szCs w:val="18"/>
        </w:rPr>
        <w:t>.</w:t>
      </w:r>
      <w:r w:rsidRPr="00F237A2">
        <w:rPr>
          <w:rFonts w:ascii="Calibri" w:hAnsi="Calibri" w:cs="Calibri"/>
          <w:sz w:val="18"/>
          <w:szCs w:val="18"/>
        </w:rPr>
        <w:t xml:space="preserve">: Altamira/PA, </w:t>
      </w:r>
      <w:r w:rsidR="00F237A2" w:rsidRPr="00F237A2">
        <w:rPr>
          <w:rFonts w:ascii="Calibri" w:hAnsi="Calibri" w:cs="Calibri"/>
          <w:sz w:val="18"/>
          <w:szCs w:val="18"/>
        </w:rPr>
        <w:t>06/10/2026</w:t>
      </w:r>
      <w:r w:rsidRPr="00F237A2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F237A2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F237A2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F237A2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0381"/>
    <w:rsid w:val="00E62B94"/>
    <w:rsid w:val="00E75261"/>
    <w:rsid w:val="00E83AC8"/>
    <w:rsid w:val="00E96286"/>
    <w:rsid w:val="00EA7095"/>
    <w:rsid w:val="00EB58AB"/>
    <w:rsid w:val="00F00505"/>
    <w:rsid w:val="00F237A2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60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2026-10-23T11:34:00Z</dcterms:modified>
</cp:coreProperties>
</file>