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43F81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43F81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43F81">
        <w:rPr>
          <w:rFonts w:ascii="Calibri" w:hAnsi="Calibri" w:cs="Calibri"/>
          <w:b/>
          <w:bCs/>
          <w:sz w:val="18"/>
          <w:szCs w:val="18"/>
        </w:rPr>
        <w:t>ALTAMIRA</w:t>
      </w:r>
      <w:r w:rsidRPr="00F43F81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01127A4" w:rsidR="00394108" w:rsidRPr="00F43F81" w:rsidRDefault="00F43F81" w:rsidP="00747BBB">
      <w:pPr>
        <w:jc w:val="both"/>
        <w:rPr>
          <w:rFonts w:ascii="Calibri" w:hAnsi="Calibri" w:cs="Calibri"/>
          <w:sz w:val="18"/>
          <w:szCs w:val="18"/>
        </w:rPr>
      </w:pPr>
      <w:r w:rsidRPr="00F43F81">
        <w:rPr>
          <w:rFonts w:ascii="Calibri" w:hAnsi="Calibri" w:cs="Calibri"/>
          <w:b/>
          <w:sz w:val="18"/>
          <w:szCs w:val="18"/>
        </w:rPr>
        <w:t>2</w:t>
      </w:r>
      <w:r w:rsidR="00290798" w:rsidRPr="00F43F81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F43F81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F43F81">
        <w:rPr>
          <w:rFonts w:ascii="Calibri" w:hAnsi="Calibri" w:cs="Calibri"/>
          <w:b/>
          <w:sz w:val="18"/>
          <w:szCs w:val="18"/>
        </w:rPr>
        <w:t>P</w:t>
      </w:r>
      <w:r w:rsidR="004E68E2" w:rsidRPr="00F43F81">
        <w:rPr>
          <w:rFonts w:ascii="Calibri" w:hAnsi="Calibri" w:cs="Calibri"/>
          <w:b/>
          <w:sz w:val="18"/>
          <w:szCs w:val="18"/>
        </w:rPr>
        <w:t>E</w:t>
      </w:r>
      <w:r w:rsidR="00FC1748" w:rsidRPr="00F43F81">
        <w:rPr>
          <w:rFonts w:ascii="Calibri" w:hAnsi="Calibri" w:cs="Calibri"/>
          <w:b/>
          <w:sz w:val="18"/>
          <w:szCs w:val="18"/>
        </w:rPr>
        <w:t>.</w:t>
      </w:r>
      <w:r w:rsidR="00747BBB" w:rsidRPr="00F43F81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F43F81">
        <w:rPr>
          <w:rFonts w:ascii="Calibri" w:hAnsi="Calibri" w:cs="Calibri"/>
          <w:b/>
          <w:sz w:val="18"/>
          <w:szCs w:val="18"/>
        </w:rPr>
        <w:t xml:space="preserve">Nº </w:t>
      </w:r>
      <w:r w:rsidRPr="00F43F81">
        <w:rPr>
          <w:rFonts w:ascii="Calibri" w:hAnsi="Calibri" w:cs="Calibri"/>
          <w:b/>
          <w:sz w:val="18"/>
          <w:szCs w:val="18"/>
        </w:rPr>
        <w:t>031</w:t>
      </w:r>
      <w:r w:rsidR="00FC1748" w:rsidRPr="00F43F81">
        <w:rPr>
          <w:rFonts w:ascii="Calibri" w:hAnsi="Calibri" w:cs="Calibri"/>
          <w:b/>
          <w:sz w:val="18"/>
          <w:szCs w:val="18"/>
        </w:rPr>
        <w:t>/202</w:t>
      </w:r>
      <w:r w:rsidR="004E68E2" w:rsidRPr="00F43F81">
        <w:rPr>
          <w:rFonts w:ascii="Calibri" w:hAnsi="Calibri" w:cs="Calibri"/>
          <w:b/>
          <w:sz w:val="18"/>
          <w:szCs w:val="18"/>
        </w:rPr>
        <w:t>3</w:t>
      </w:r>
      <w:r w:rsidR="00290798" w:rsidRPr="00F43F81">
        <w:rPr>
          <w:rFonts w:ascii="Calibri" w:hAnsi="Calibri" w:cs="Calibri"/>
          <w:b/>
          <w:sz w:val="18"/>
          <w:szCs w:val="18"/>
        </w:rPr>
        <w:t xml:space="preserve"> </w:t>
      </w:r>
      <w:r w:rsidRPr="00F43F81">
        <w:rPr>
          <w:rFonts w:ascii="Calibri" w:hAnsi="Calibri" w:cs="Calibri"/>
          <w:b/>
          <w:bCs/>
          <w:sz w:val="18"/>
          <w:szCs w:val="18"/>
        </w:rPr>
        <w:t xml:space="preserve">Contratante: Fundo Municipal de Saúde. Contratada: R F </w:t>
      </w:r>
      <w:proofErr w:type="spellStart"/>
      <w:r w:rsidRPr="00F43F81">
        <w:rPr>
          <w:rFonts w:ascii="Calibri" w:hAnsi="Calibri" w:cs="Calibri"/>
          <w:b/>
          <w:bCs/>
          <w:sz w:val="18"/>
          <w:szCs w:val="18"/>
        </w:rPr>
        <w:t>Barile</w:t>
      </w:r>
      <w:proofErr w:type="spellEnd"/>
      <w:r w:rsidRPr="00F43F81">
        <w:rPr>
          <w:rFonts w:ascii="Calibri" w:hAnsi="Calibri" w:cs="Calibri"/>
          <w:b/>
          <w:bCs/>
          <w:sz w:val="18"/>
          <w:szCs w:val="18"/>
        </w:rPr>
        <w:t xml:space="preserve"> LTDA. CNPJ: 29.230.269/0001-46. Contrato nº 23-1005-005</w:t>
      </w:r>
      <w:r w:rsidRPr="00F43F81">
        <w:rPr>
          <w:rFonts w:ascii="Calibri" w:hAnsi="Calibri" w:cs="Calibri"/>
          <w:b/>
          <w:bCs/>
          <w:sz w:val="18"/>
          <w:szCs w:val="18"/>
        </w:rPr>
        <w:t>.</w:t>
      </w:r>
      <w:r w:rsidRPr="00F43F81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contratual, Contratação de empresa especializada para fornecimento de medicamentos para atender as necessidades da Secretaria Municipal de Saúde de Altamira/Fundo Municipal de Saúde, nas Unidades do Hospital Geral de Altamira São Rafael – HGA, Unidade de Pronto Atendimento – UPA, Centro de Apoio em Diagnóstico – CAD, Centro Especializado de Odontologia – CEO, Programa Melhor em Casa, CAPS I, CAPS II, Unidades Básicas de Saúde – UBS, e em todas as demais unidade de saúde vinculadas à Secretaria Municipal de Saúde de Altamira/PA. vigência 05/04/2025 a 05/10/2025. Ass</w:t>
      </w:r>
      <w:r w:rsidRPr="00F43F81">
        <w:rPr>
          <w:rFonts w:ascii="Calibri" w:hAnsi="Calibri" w:cs="Calibri"/>
          <w:b/>
          <w:bCs/>
          <w:sz w:val="18"/>
          <w:szCs w:val="18"/>
        </w:rPr>
        <w:t>.</w:t>
      </w:r>
      <w:r w:rsidRPr="00F43F81">
        <w:rPr>
          <w:rFonts w:ascii="Calibri" w:hAnsi="Calibri" w:cs="Calibri"/>
          <w:b/>
          <w:bCs/>
          <w:sz w:val="18"/>
          <w:szCs w:val="18"/>
        </w:rPr>
        <w:t>: Altamira/PA, 02/04/2025</w:t>
      </w:r>
      <w:r w:rsidR="00394108" w:rsidRPr="00F43F81">
        <w:rPr>
          <w:rFonts w:ascii="Calibri" w:hAnsi="Calibri" w:cs="Calibri"/>
          <w:sz w:val="18"/>
          <w:szCs w:val="18"/>
        </w:rPr>
        <w:t xml:space="preserve">. </w:t>
      </w:r>
      <w:r w:rsidR="00906381" w:rsidRPr="00F43F81">
        <w:rPr>
          <w:rFonts w:ascii="Calibri" w:hAnsi="Calibri" w:cs="Calibri"/>
          <w:sz w:val="18"/>
          <w:szCs w:val="18"/>
        </w:rPr>
        <w:t xml:space="preserve"> </w:t>
      </w:r>
      <w:r w:rsidR="00747BBB" w:rsidRPr="00F43F81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43F81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43F8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4D6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43F81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2025-05-22T19:40:00Z</dcterms:modified>
</cp:coreProperties>
</file>