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DD00" w14:textId="77777777" w:rsidR="00556B31" w:rsidRPr="00EB2690" w:rsidRDefault="00556B31" w:rsidP="008F4DBC">
      <w:pPr>
        <w:spacing w:after="0"/>
        <w:jc w:val="center"/>
        <w:rPr>
          <w:rFonts w:ascii="Verdana" w:hAnsi="Verdana"/>
          <w:b/>
          <w:bCs/>
          <w:sz w:val="18"/>
        </w:rPr>
      </w:pPr>
      <w:r w:rsidRPr="00EB2690">
        <w:rPr>
          <w:rFonts w:ascii="Verdana" w:hAnsi="Verdana"/>
          <w:b/>
          <w:bCs/>
          <w:sz w:val="18"/>
        </w:rPr>
        <w:t>MUNICÍPIO DE ALTAMIRA</w:t>
      </w:r>
    </w:p>
    <w:p w14:paraId="5F2B575D" w14:textId="7324D904" w:rsidR="00556B31" w:rsidRPr="00EB2690" w:rsidRDefault="008E54BE" w:rsidP="008F4DBC">
      <w:pPr>
        <w:spacing w:after="0"/>
        <w:jc w:val="center"/>
        <w:rPr>
          <w:rFonts w:ascii="Verdana" w:hAnsi="Verdana"/>
          <w:b/>
          <w:bCs/>
          <w:sz w:val="18"/>
        </w:rPr>
      </w:pPr>
      <w:r w:rsidRPr="00EB2690">
        <w:rPr>
          <w:rFonts w:ascii="Verdana" w:hAnsi="Verdana"/>
          <w:b/>
          <w:bCs/>
          <w:sz w:val="18"/>
        </w:rPr>
        <w:t>RETIFICAÇÃO</w:t>
      </w:r>
      <w:r w:rsidR="00EB2690" w:rsidRPr="00EB2690">
        <w:rPr>
          <w:rFonts w:ascii="Verdana" w:hAnsi="Verdana"/>
          <w:b/>
          <w:bCs/>
          <w:sz w:val="18"/>
        </w:rPr>
        <w:t xml:space="preserve"> DE AVISO DE LICITAÇÃO DA CONCORRENCIA PRESENCIAL</w:t>
      </w:r>
      <w:r w:rsidR="0076367B">
        <w:rPr>
          <w:rFonts w:ascii="Verdana" w:hAnsi="Verdana"/>
          <w:b/>
          <w:bCs/>
          <w:sz w:val="18"/>
        </w:rPr>
        <w:t xml:space="preserve"> 006/2026</w:t>
      </w:r>
    </w:p>
    <w:p w14:paraId="7754B2F8" w14:textId="3A2E8571" w:rsidR="008E54BE" w:rsidRPr="00EB2690" w:rsidRDefault="008E54BE" w:rsidP="008F4DBC">
      <w:pPr>
        <w:spacing w:after="0"/>
        <w:jc w:val="both"/>
        <w:rPr>
          <w:rFonts w:ascii="Verdana" w:hAnsi="Verdana"/>
          <w:b/>
          <w:bCs/>
          <w:sz w:val="18"/>
        </w:rPr>
      </w:pPr>
      <w:r w:rsidRPr="00EB2690">
        <w:rPr>
          <w:rFonts w:ascii="Verdana" w:hAnsi="Verdana"/>
          <w:b/>
          <w:bCs/>
          <w:sz w:val="18"/>
        </w:rPr>
        <w:t>Na publicação</w:t>
      </w:r>
      <w:r w:rsidR="00C85151" w:rsidRPr="00EB2690">
        <w:rPr>
          <w:rFonts w:ascii="Verdana" w:hAnsi="Verdana"/>
          <w:b/>
          <w:bCs/>
          <w:sz w:val="18"/>
        </w:rPr>
        <w:t xml:space="preserve"> realizada dia </w:t>
      </w:r>
      <w:r w:rsidR="00EB2690" w:rsidRPr="00EB2690">
        <w:rPr>
          <w:rFonts w:ascii="Verdana" w:hAnsi="Verdana"/>
          <w:b/>
          <w:bCs/>
          <w:sz w:val="18"/>
        </w:rPr>
        <w:t>22</w:t>
      </w:r>
      <w:r w:rsidR="00C85151" w:rsidRPr="00EB2690">
        <w:rPr>
          <w:rFonts w:ascii="Verdana" w:hAnsi="Verdana"/>
          <w:b/>
          <w:bCs/>
          <w:sz w:val="18"/>
        </w:rPr>
        <w:t xml:space="preserve"> de </w:t>
      </w:r>
      <w:r w:rsidR="00EB2690" w:rsidRPr="00EB2690">
        <w:rPr>
          <w:rFonts w:ascii="Verdana" w:hAnsi="Verdana"/>
          <w:b/>
          <w:bCs/>
          <w:sz w:val="18"/>
        </w:rPr>
        <w:t xml:space="preserve">outubro </w:t>
      </w:r>
      <w:r w:rsidR="00C85151" w:rsidRPr="00EB2690">
        <w:rPr>
          <w:rFonts w:ascii="Verdana" w:hAnsi="Verdana"/>
          <w:b/>
          <w:bCs/>
          <w:sz w:val="18"/>
        </w:rPr>
        <w:t>de 202</w:t>
      </w:r>
      <w:r w:rsidR="00EB2690" w:rsidRPr="00EB2690">
        <w:rPr>
          <w:rFonts w:ascii="Verdana" w:hAnsi="Verdana"/>
          <w:b/>
          <w:bCs/>
          <w:sz w:val="18"/>
        </w:rPr>
        <w:t>6</w:t>
      </w:r>
      <w:r w:rsidR="00C85151" w:rsidRPr="00EB2690">
        <w:rPr>
          <w:rFonts w:ascii="Verdana" w:hAnsi="Verdana"/>
          <w:b/>
          <w:bCs/>
          <w:sz w:val="18"/>
        </w:rPr>
        <w:t xml:space="preserve"> no jorna</w:t>
      </w:r>
      <w:r w:rsidR="00EB2690" w:rsidRPr="00EB2690">
        <w:rPr>
          <w:rFonts w:ascii="Verdana" w:hAnsi="Verdana"/>
          <w:b/>
          <w:bCs/>
          <w:sz w:val="18"/>
        </w:rPr>
        <w:t>l</w:t>
      </w:r>
      <w:r w:rsidR="0075608C" w:rsidRPr="00EB2690">
        <w:rPr>
          <w:rFonts w:ascii="Verdana" w:hAnsi="Verdana"/>
          <w:b/>
          <w:bCs/>
          <w:sz w:val="18"/>
        </w:rPr>
        <w:t xml:space="preserve"> </w:t>
      </w:r>
      <w:r w:rsidR="00EB2690" w:rsidRPr="00EB2690">
        <w:rPr>
          <w:rFonts w:ascii="Verdana" w:hAnsi="Verdana"/>
          <w:b/>
          <w:bCs/>
          <w:sz w:val="18"/>
        </w:rPr>
        <w:t>Dou diário oficial da união seção 3, página nº 213, IOEPA diário oficial do estado página nº 115</w:t>
      </w:r>
      <w:r w:rsidR="008003AC" w:rsidRPr="00EB2690">
        <w:rPr>
          <w:rFonts w:ascii="Verdana" w:hAnsi="Verdana"/>
          <w:b/>
          <w:bCs/>
          <w:sz w:val="18"/>
        </w:rPr>
        <w:t>.</w:t>
      </w:r>
    </w:p>
    <w:p w14:paraId="7DF9C71A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Onde se lê: “modalidade Concorrência Eletrônica”</w:t>
      </w:r>
    </w:p>
    <w:p w14:paraId="72583DD5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Leia-se: “modalidade Concorrência Presencial”</w:t>
      </w:r>
    </w:p>
    <w:p w14:paraId="3E490B4A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Onde se lê: “tipo Menor Preço Global”</w:t>
      </w:r>
    </w:p>
    <w:p w14:paraId="1342F9EA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Leia-se: “critério de julgamento Técnica e Preço”</w:t>
      </w:r>
    </w:p>
    <w:p w14:paraId="0B7A4C4B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Onde se lê: “às 9h (horário de Brasília)”</w:t>
      </w:r>
    </w:p>
    <w:p w14:paraId="6DCD9B41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Leia-se: “às 10h (horário de Brasília)”</w:t>
      </w:r>
    </w:p>
    <w:p w14:paraId="03CA0DCB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Onde se lê: “Local: https://www.licitanet.com.br/”</w:t>
      </w:r>
    </w:p>
    <w:p w14:paraId="797FDDEA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Leia-se: “Local: Auditório da SEMAF, Rua Otaviano Santos, nº 2288, Bairro Sudam I, CEP 68.371-288, Altamira/PA”</w:t>
      </w:r>
    </w:p>
    <w:p w14:paraId="39714A8D" w14:textId="77777777" w:rsidR="00C76767" w:rsidRPr="00C76767" w:rsidRDefault="00C76767" w:rsidP="00C76767">
      <w:pPr>
        <w:spacing w:after="0"/>
        <w:jc w:val="both"/>
        <w:rPr>
          <w:rFonts w:ascii="Verdana" w:hAnsi="Verdana"/>
          <w:b/>
          <w:bCs/>
          <w:sz w:val="18"/>
        </w:rPr>
      </w:pPr>
      <w:r w:rsidRPr="00C76767">
        <w:rPr>
          <w:rFonts w:ascii="Verdana" w:hAnsi="Verdana"/>
          <w:b/>
          <w:bCs/>
          <w:sz w:val="18"/>
        </w:rPr>
        <w:t>Onde se lê: “A licitação reger-se-á pela Lei nº 14.133/2021”</w:t>
      </w:r>
    </w:p>
    <w:p w14:paraId="2BE826C2" w14:textId="4A45D678" w:rsidR="00984AA7" w:rsidRPr="00EB2690" w:rsidRDefault="00C76767" w:rsidP="00C76767">
      <w:pPr>
        <w:spacing w:after="0"/>
        <w:jc w:val="both"/>
        <w:rPr>
          <w:rFonts w:ascii="Verdana" w:hAnsi="Verdana"/>
          <w:sz w:val="18"/>
        </w:rPr>
      </w:pPr>
      <w:r w:rsidRPr="00C76767">
        <w:rPr>
          <w:rFonts w:ascii="Verdana" w:hAnsi="Verdana"/>
          <w:b/>
          <w:bCs/>
          <w:sz w:val="18"/>
        </w:rPr>
        <w:t>Leia-se: “A licitação reger-se-á pela Lei nº 12.232/2010 e, complementarmente, pela Lei nº 14.133/2021”</w:t>
      </w:r>
      <w:r w:rsidR="00BA506B" w:rsidRPr="00EB2690">
        <w:rPr>
          <w:rFonts w:ascii="Verdana" w:hAnsi="Verdana"/>
          <w:sz w:val="18"/>
        </w:rPr>
        <w:t>. As demais informações contidas na publicação permanecem inalteradas. Altamira/PA.</w:t>
      </w:r>
    </w:p>
    <w:p w14:paraId="51313F20" w14:textId="38C90413" w:rsidR="00984AA7" w:rsidRPr="00EB2690" w:rsidRDefault="00EB2690" w:rsidP="0046415F">
      <w:pPr>
        <w:spacing w:after="0"/>
        <w:jc w:val="center"/>
        <w:rPr>
          <w:rFonts w:ascii="Verdana" w:hAnsi="Verdana"/>
          <w:sz w:val="18"/>
        </w:rPr>
      </w:pPr>
      <w:r w:rsidRPr="00EB2690">
        <w:rPr>
          <w:rFonts w:ascii="Verdana" w:hAnsi="Verdana"/>
          <w:sz w:val="18"/>
        </w:rPr>
        <w:t>LOREDAN DE ANDRADE MELLO</w:t>
      </w:r>
    </w:p>
    <w:p w14:paraId="413D4CEB" w14:textId="472DC0B3" w:rsidR="0046415F" w:rsidRPr="00EB2690" w:rsidRDefault="0046415F" w:rsidP="0046415F">
      <w:pPr>
        <w:spacing w:after="0"/>
        <w:jc w:val="center"/>
        <w:rPr>
          <w:rFonts w:ascii="Verdana" w:hAnsi="Verdana"/>
          <w:sz w:val="18"/>
        </w:rPr>
      </w:pPr>
      <w:r w:rsidRPr="00EB2690">
        <w:rPr>
          <w:rFonts w:ascii="Verdana" w:hAnsi="Verdana"/>
          <w:sz w:val="18"/>
        </w:rPr>
        <w:t>Prefeito Municipal de Altamira</w:t>
      </w:r>
    </w:p>
    <w:p w14:paraId="3F5598DF" w14:textId="77777777" w:rsidR="00976958" w:rsidRPr="00EB2690" w:rsidRDefault="00976958" w:rsidP="001C313D">
      <w:pPr>
        <w:spacing w:after="0"/>
        <w:jc w:val="both"/>
        <w:rPr>
          <w:rFonts w:ascii="Verdana" w:hAnsi="Verdana"/>
          <w:sz w:val="18"/>
        </w:rPr>
      </w:pPr>
    </w:p>
    <w:p w14:paraId="34CB043D" w14:textId="77777777" w:rsidR="00160C8F" w:rsidRPr="00EB2690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EB2690" w:rsidSect="00F00BF0">
      <w:pgSz w:w="11906" w:h="16838"/>
      <w:pgMar w:top="1417" w:right="566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D004A"/>
    <w:rsid w:val="00160C8F"/>
    <w:rsid w:val="00194B77"/>
    <w:rsid w:val="001C313D"/>
    <w:rsid w:val="0046415F"/>
    <w:rsid w:val="00556B31"/>
    <w:rsid w:val="00577101"/>
    <w:rsid w:val="006D0078"/>
    <w:rsid w:val="006F3C4C"/>
    <w:rsid w:val="0075608C"/>
    <w:rsid w:val="0076367B"/>
    <w:rsid w:val="008003AC"/>
    <w:rsid w:val="008B1F3C"/>
    <w:rsid w:val="008E54BE"/>
    <w:rsid w:val="008F4DBC"/>
    <w:rsid w:val="00970404"/>
    <w:rsid w:val="00976958"/>
    <w:rsid w:val="00984AA7"/>
    <w:rsid w:val="00A27877"/>
    <w:rsid w:val="00AC71EB"/>
    <w:rsid w:val="00B5657C"/>
    <w:rsid w:val="00BA506B"/>
    <w:rsid w:val="00BE147A"/>
    <w:rsid w:val="00BF418A"/>
    <w:rsid w:val="00C76767"/>
    <w:rsid w:val="00C85151"/>
    <w:rsid w:val="00D004A6"/>
    <w:rsid w:val="00EA06C5"/>
    <w:rsid w:val="00EB2690"/>
    <w:rsid w:val="00EE2E1E"/>
    <w:rsid w:val="00F00BF0"/>
    <w:rsid w:val="00F02525"/>
    <w:rsid w:val="00FE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14</cp:revision>
  <cp:lastPrinted>2022-05-09T19:30:00Z</cp:lastPrinted>
  <dcterms:created xsi:type="dcterms:W3CDTF">2022-05-09T19:19:00Z</dcterms:created>
  <dcterms:modified xsi:type="dcterms:W3CDTF">2026-10-28T20:51:00Z</dcterms:modified>
</cp:coreProperties>
</file>