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31" w:rsidRPr="00B618D4" w:rsidRDefault="00556B31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B618D4">
        <w:rPr>
          <w:rFonts w:ascii="Verdana" w:hAnsi="Verdana"/>
          <w:b/>
          <w:bCs/>
          <w:sz w:val="18"/>
        </w:rPr>
        <w:t>MUNICÍPIO DE ALTAMIRA</w:t>
      </w:r>
    </w:p>
    <w:p w:rsidR="00556B31" w:rsidRPr="00B618D4" w:rsidRDefault="00B618D4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B618D4">
        <w:rPr>
          <w:rFonts w:ascii="Verdana" w:hAnsi="Verdana"/>
          <w:b/>
          <w:bCs/>
          <w:sz w:val="18"/>
        </w:rPr>
        <w:t>AVISO DE REVOGAÇÃO</w:t>
      </w:r>
    </w:p>
    <w:p w:rsidR="00984AA7" w:rsidRPr="00B618D4" w:rsidRDefault="00B618D4" w:rsidP="00B618D4">
      <w:pPr>
        <w:spacing w:after="0"/>
        <w:jc w:val="both"/>
        <w:rPr>
          <w:rFonts w:ascii="Verdana" w:hAnsi="Verdana"/>
          <w:sz w:val="18"/>
        </w:rPr>
      </w:pPr>
      <w:r w:rsidRPr="00B618D4">
        <w:rPr>
          <w:rFonts w:ascii="Verdana" w:hAnsi="Verdana"/>
          <w:sz w:val="18"/>
        </w:rPr>
        <w:t xml:space="preserve"> REVOGAR o Processo Licitatório nº 003/2025, cujo objeto trata da contratação de empresa especializada na impressão, organização e distribuição de carnês de IPTU e taxa de resíduos, em razão da necessidade de revisão do planejamento inicial, conforme parecer jurídico emitido</w:t>
      </w:r>
      <w:r w:rsidR="00BA506B" w:rsidRPr="00B618D4">
        <w:rPr>
          <w:rFonts w:ascii="Verdana" w:hAnsi="Verdana"/>
          <w:sz w:val="18"/>
        </w:rPr>
        <w:t>.</w:t>
      </w:r>
    </w:p>
    <w:p w:rsidR="00984AA7" w:rsidRPr="00B618D4" w:rsidRDefault="00B618D4" w:rsidP="0046415F">
      <w:pPr>
        <w:spacing w:after="0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LOREDAN DE ANDRADE MELLO</w:t>
      </w:r>
    </w:p>
    <w:p w:rsidR="0046415F" w:rsidRPr="00B618D4" w:rsidRDefault="0046415F" w:rsidP="0046415F">
      <w:pPr>
        <w:spacing w:after="0"/>
        <w:jc w:val="center"/>
        <w:rPr>
          <w:rFonts w:ascii="Verdana" w:hAnsi="Verdana"/>
          <w:sz w:val="18"/>
        </w:rPr>
      </w:pPr>
      <w:r w:rsidRPr="00B618D4">
        <w:rPr>
          <w:rFonts w:ascii="Verdana" w:hAnsi="Verdana"/>
          <w:sz w:val="18"/>
        </w:rPr>
        <w:t>Prefeito Municipal de Altamira</w:t>
      </w:r>
    </w:p>
    <w:p w:rsidR="00976958" w:rsidRPr="00B618D4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:rsidR="00160C8F" w:rsidRPr="00B618D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B618D4" w:rsidSect="008F4D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characterSpacingControl w:val="doNotCompress"/>
  <w:compat/>
  <w:rsids>
    <w:rsidRoot w:val="00556B31"/>
    <w:rsid w:val="0003165A"/>
    <w:rsid w:val="00160C8F"/>
    <w:rsid w:val="00194B77"/>
    <w:rsid w:val="001C313D"/>
    <w:rsid w:val="0046415F"/>
    <w:rsid w:val="00556B31"/>
    <w:rsid w:val="00577101"/>
    <w:rsid w:val="00693117"/>
    <w:rsid w:val="006D0078"/>
    <w:rsid w:val="006F3C4C"/>
    <w:rsid w:val="0075608C"/>
    <w:rsid w:val="007E755E"/>
    <w:rsid w:val="008003AC"/>
    <w:rsid w:val="008E54BE"/>
    <w:rsid w:val="008F4DBC"/>
    <w:rsid w:val="00970404"/>
    <w:rsid w:val="00976958"/>
    <w:rsid w:val="00984AA7"/>
    <w:rsid w:val="00A27877"/>
    <w:rsid w:val="00AC71EB"/>
    <w:rsid w:val="00B5657C"/>
    <w:rsid w:val="00B618D4"/>
    <w:rsid w:val="00BA506B"/>
    <w:rsid w:val="00BB1943"/>
    <w:rsid w:val="00BE147A"/>
    <w:rsid w:val="00BF418A"/>
    <w:rsid w:val="00C85151"/>
    <w:rsid w:val="00D004A6"/>
    <w:rsid w:val="00D80F8E"/>
    <w:rsid w:val="00EA06C5"/>
    <w:rsid w:val="00EE2E1E"/>
    <w:rsid w:val="00F0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jorge</cp:lastModifiedBy>
  <cp:revision>2</cp:revision>
  <cp:lastPrinted>2025-03-26T14:55:00Z</cp:lastPrinted>
  <dcterms:created xsi:type="dcterms:W3CDTF">2025-03-26T15:36:00Z</dcterms:created>
  <dcterms:modified xsi:type="dcterms:W3CDTF">2025-03-26T15:36:00Z</dcterms:modified>
</cp:coreProperties>
</file>