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3E8C3" w14:textId="77777777" w:rsidR="003252F0" w:rsidRPr="00BD5F51" w:rsidRDefault="003252F0" w:rsidP="003252F0">
      <w:pPr>
        <w:jc w:val="center"/>
        <w:rPr>
          <w:rFonts w:ascii="Calibri" w:hAnsi="Calibri" w:cs="Calibri"/>
          <w:b/>
          <w:bCs/>
          <w:sz w:val="18"/>
          <w:szCs w:val="18"/>
        </w:rPr>
      </w:pPr>
      <w:r w:rsidRPr="00BD5F51">
        <w:rPr>
          <w:rFonts w:ascii="Calibri" w:hAnsi="Calibri" w:cs="Calibri"/>
          <w:b/>
          <w:bCs/>
          <w:sz w:val="18"/>
          <w:szCs w:val="18"/>
        </w:rPr>
        <w:t>PREFEITURA MUNICIPAL DE ALTAMIRA/PA</w:t>
      </w:r>
    </w:p>
    <w:p w14:paraId="56BA8849" w14:textId="1FB2DFB1" w:rsidR="003252F0" w:rsidRPr="00BD5F51" w:rsidRDefault="00BD5F51" w:rsidP="003252F0">
      <w:pPr>
        <w:jc w:val="center"/>
        <w:rPr>
          <w:rFonts w:ascii="Calibri" w:hAnsi="Calibri" w:cs="Calibri"/>
          <w:b/>
          <w:sz w:val="18"/>
          <w:szCs w:val="18"/>
        </w:rPr>
      </w:pPr>
      <w:bookmarkStart w:id="0" w:name="_Hlk131170575"/>
      <w:bookmarkStart w:id="1" w:name="_Hlk128563291"/>
      <w:r w:rsidRPr="00BD5F51">
        <w:rPr>
          <w:rFonts w:ascii="Calibri" w:hAnsi="Calibri" w:cs="Calibri"/>
          <w:b/>
          <w:sz w:val="18"/>
          <w:szCs w:val="18"/>
        </w:rPr>
        <w:t>1º TERMO ADITIVO DE QUANTITATIVO – ADESÃO Nº 001/2025</w:t>
      </w:r>
      <w:r w:rsidR="003252F0" w:rsidRPr="00BD5F51">
        <w:rPr>
          <w:rFonts w:ascii="Calibri" w:hAnsi="Calibri" w:cs="Calibri"/>
          <w:b/>
          <w:sz w:val="18"/>
          <w:szCs w:val="18"/>
        </w:rPr>
        <w:t>.</w:t>
      </w:r>
      <w:bookmarkEnd w:id="0"/>
    </w:p>
    <w:p w14:paraId="4D0B3ECC" w14:textId="2C3C5342" w:rsidR="003252F0" w:rsidRPr="00BD5F51" w:rsidRDefault="00BD5F51" w:rsidP="003252F0">
      <w:pPr>
        <w:jc w:val="both"/>
        <w:rPr>
          <w:rFonts w:ascii="Calibri" w:hAnsi="Calibri" w:cs="Calibri"/>
          <w:sz w:val="18"/>
          <w:szCs w:val="18"/>
        </w:rPr>
      </w:pPr>
      <w:bookmarkStart w:id="2" w:name="_Hlk128563301"/>
      <w:bookmarkEnd w:id="1"/>
      <w:r w:rsidRPr="00BD5F51">
        <w:rPr>
          <w:rFonts w:ascii="Calibri" w:hAnsi="Calibri" w:cs="Calibri"/>
          <w:b/>
          <w:bCs/>
          <w:sz w:val="18"/>
          <w:szCs w:val="18"/>
        </w:rPr>
        <w:t>CONTRATANTE: FUNDO MUNICIPAL DE SAÚDE DE ALTAMIRA. CONTRATADA: PARAMED DISTRIBUIDORA DE MEDICAMENTOS LTDA, CNPJ Nº. 16.647.278/0001-95. Contrato nº 25-0210-002-SESMA. - Dotação Orçamentária: 2.083, 2.087, 2.089, 2.098, 2.099, 2.105, 2.106, 2.111, 2.116, 2.117, 2.119, 2.120, 2.121, 2.123, 2.124, 2.125, 2.128, 2.129, 2.132, 2.134, 2.135, 2.136 - Classificação Econômica: 3.3.90.30.00 – Material de Consumo. Fonte: 15001002; 15003110; 15003120; 15013110; 16000000; 16210000; 16360000; 17030000; 17100000 e 17090000; Objeto: valor contratual em decorrência de acréscimo de quantitativo. www.altamira.pa.gov.br. Assinatura: Altamira/PA, 04/07/2025</w:t>
      </w:r>
      <w:r w:rsidR="003252F0" w:rsidRPr="00BD5F51">
        <w:rPr>
          <w:rFonts w:ascii="Calibri" w:hAnsi="Calibri" w:cs="Calibri"/>
          <w:sz w:val="18"/>
          <w:szCs w:val="18"/>
        </w:rPr>
        <w:t xml:space="preserve">.  </w:t>
      </w:r>
    </w:p>
    <w:bookmarkEnd w:id="2"/>
    <w:p w14:paraId="4374EFA0" w14:textId="77777777" w:rsidR="003252F0" w:rsidRPr="00BD5F51" w:rsidRDefault="003252F0" w:rsidP="003252F0">
      <w:pPr>
        <w:jc w:val="both"/>
        <w:rPr>
          <w:rFonts w:ascii="Calibri" w:hAnsi="Calibri" w:cs="Calibri"/>
          <w:sz w:val="18"/>
          <w:szCs w:val="18"/>
        </w:rPr>
      </w:pPr>
    </w:p>
    <w:p w14:paraId="40DC021D" w14:textId="77777777" w:rsidR="003D1A56" w:rsidRPr="00BD5F51" w:rsidRDefault="003D1A56" w:rsidP="00FC1748">
      <w:pPr>
        <w:jc w:val="both"/>
        <w:rPr>
          <w:rFonts w:ascii="Calibri" w:hAnsi="Calibri" w:cs="Calibri"/>
          <w:sz w:val="18"/>
          <w:szCs w:val="18"/>
        </w:rPr>
      </w:pPr>
    </w:p>
    <w:sectPr w:rsidR="003D1A56" w:rsidRPr="00BD5F51" w:rsidSect="002252BC">
      <w:pgSz w:w="11906" w:h="16838"/>
      <w:pgMar w:top="1417" w:right="623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8F4BD" w14:textId="77777777" w:rsidR="00696DAC" w:rsidRDefault="00696DAC" w:rsidP="003D1A56">
      <w:r>
        <w:separator/>
      </w:r>
    </w:p>
  </w:endnote>
  <w:endnote w:type="continuationSeparator" w:id="0">
    <w:p w14:paraId="2E0611BA" w14:textId="77777777" w:rsidR="00696DAC" w:rsidRDefault="00696DAC" w:rsidP="003D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290D9" w14:textId="77777777" w:rsidR="00696DAC" w:rsidRDefault="00696DAC" w:rsidP="003D1A56">
      <w:r>
        <w:separator/>
      </w:r>
    </w:p>
  </w:footnote>
  <w:footnote w:type="continuationSeparator" w:id="0">
    <w:p w14:paraId="44F2D881" w14:textId="77777777" w:rsidR="00696DAC" w:rsidRDefault="00696DAC" w:rsidP="003D1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BC"/>
    <w:rsid w:val="00042905"/>
    <w:rsid w:val="000468C0"/>
    <w:rsid w:val="00047DD3"/>
    <w:rsid w:val="0005166B"/>
    <w:rsid w:val="00065B86"/>
    <w:rsid w:val="000D6A82"/>
    <w:rsid w:val="000F5DBB"/>
    <w:rsid w:val="00102273"/>
    <w:rsid w:val="00143653"/>
    <w:rsid w:val="00166159"/>
    <w:rsid w:val="001A7956"/>
    <w:rsid w:val="00210B5F"/>
    <w:rsid w:val="002252BC"/>
    <w:rsid w:val="00234BB9"/>
    <w:rsid w:val="00290798"/>
    <w:rsid w:val="002D5249"/>
    <w:rsid w:val="002F4979"/>
    <w:rsid w:val="00316AAC"/>
    <w:rsid w:val="003252F0"/>
    <w:rsid w:val="00354D55"/>
    <w:rsid w:val="00362740"/>
    <w:rsid w:val="00363F41"/>
    <w:rsid w:val="00381B80"/>
    <w:rsid w:val="00394108"/>
    <w:rsid w:val="003D1A56"/>
    <w:rsid w:val="003D3EC1"/>
    <w:rsid w:val="003F2D16"/>
    <w:rsid w:val="0041285C"/>
    <w:rsid w:val="004741E1"/>
    <w:rsid w:val="004B46C3"/>
    <w:rsid w:val="004C61A1"/>
    <w:rsid w:val="004E68E2"/>
    <w:rsid w:val="004E6B9F"/>
    <w:rsid w:val="004F5C1F"/>
    <w:rsid w:val="0054078B"/>
    <w:rsid w:val="00576F43"/>
    <w:rsid w:val="00587075"/>
    <w:rsid w:val="00592D10"/>
    <w:rsid w:val="005D77E7"/>
    <w:rsid w:val="005F45B3"/>
    <w:rsid w:val="00635C6F"/>
    <w:rsid w:val="00646897"/>
    <w:rsid w:val="00654E9F"/>
    <w:rsid w:val="00674E61"/>
    <w:rsid w:val="00687066"/>
    <w:rsid w:val="00696DAC"/>
    <w:rsid w:val="006B4413"/>
    <w:rsid w:val="00701763"/>
    <w:rsid w:val="00747BBB"/>
    <w:rsid w:val="00756CDB"/>
    <w:rsid w:val="00776AC8"/>
    <w:rsid w:val="00831162"/>
    <w:rsid w:val="00885C62"/>
    <w:rsid w:val="008D2D28"/>
    <w:rsid w:val="00906381"/>
    <w:rsid w:val="009722F8"/>
    <w:rsid w:val="00984BF9"/>
    <w:rsid w:val="0098501C"/>
    <w:rsid w:val="009A3F91"/>
    <w:rsid w:val="00A21C23"/>
    <w:rsid w:val="00B33044"/>
    <w:rsid w:val="00B64CC1"/>
    <w:rsid w:val="00B8381E"/>
    <w:rsid w:val="00B90266"/>
    <w:rsid w:val="00BD5F51"/>
    <w:rsid w:val="00BD6798"/>
    <w:rsid w:val="00C619BE"/>
    <w:rsid w:val="00C709BD"/>
    <w:rsid w:val="00CC69B4"/>
    <w:rsid w:val="00D02B41"/>
    <w:rsid w:val="00D25DB2"/>
    <w:rsid w:val="00D60B60"/>
    <w:rsid w:val="00DC3C1D"/>
    <w:rsid w:val="00E62B94"/>
    <w:rsid w:val="00E75261"/>
    <w:rsid w:val="00E83AC8"/>
    <w:rsid w:val="00E96286"/>
    <w:rsid w:val="00EA7095"/>
    <w:rsid w:val="00EB58AB"/>
    <w:rsid w:val="00F00505"/>
    <w:rsid w:val="00F67535"/>
    <w:rsid w:val="00F85612"/>
    <w:rsid w:val="00FA4372"/>
    <w:rsid w:val="00FC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42B9"/>
  <w15:chartTrackingRefBased/>
  <w15:docId w15:val="{8DA61ED8-991B-450C-A7E1-69671DBC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qFormat/>
    <w:rsid w:val="003D1A56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i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252BC"/>
    <w:rPr>
      <w:color w:val="0563C1" w:themeColor="hyperlink"/>
      <w:u w:val="single"/>
    </w:rPr>
  </w:style>
  <w:style w:type="character" w:customStyle="1" w:styleId="Ttulo8Char">
    <w:name w:val="Título 8 Char"/>
    <w:basedOn w:val="Fontepargpadro"/>
    <w:link w:val="Ttulo8"/>
    <w:uiPriority w:val="9"/>
    <w:rsid w:val="003D1A56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rsid w:val="003D1A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3D1A56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rsid w:val="003D1A56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3D1A56"/>
    <w:rPr>
      <w:rFonts w:cs="Times New Roman"/>
      <w:b/>
    </w:rPr>
  </w:style>
  <w:style w:type="paragraph" w:styleId="SemEspaamento">
    <w:name w:val="No Spacing"/>
    <w:uiPriority w:val="1"/>
    <w:qFormat/>
    <w:rsid w:val="003D1A56"/>
    <w:pPr>
      <w:spacing w:after="0" w:line="240" w:lineRule="auto"/>
    </w:pPr>
    <w:rPr>
      <w:rFonts w:ascii="Calibri" w:eastAsia="Times New Roman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3D1A56"/>
    <w:pPr>
      <w:widowControl w:val="0"/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D1A56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Default">
    <w:name w:val="Default"/>
    <w:rsid w:val="003D1A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3D1A56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D1A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1A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D1A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1A5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Hokage</dc:creator>
  <cp:keywords/>
  <dc:description/>
  <cp:lastModifiedBy>Usuário</cp:lastModifiedBy>
  <cp:revision>36</cp:revision>
  <dcterms:created xsi:type="dcterms:W3CDTF">2022-04-29T20:37:00Z</dcterms:created>
  <dcterms:modified xsi:type="dcterms:W3CDTF">2025-07-30T19:17:00Z</dcterms:modified>
</cp:coreProperties>
</file>