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Pr="00AB4C01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AB4C01">
        <w:rPr>
          <w:rFonts w:ascii="Verdana" w:hAnsi="Verdana"/>
          <w:sz w:val="14"/>
        </w:rPr>
        <w:t>MUNICÍPIO DE ALTAMIRA</w:t>
      </w:r>
    </w:p>
    <w:p w14:paraId="792234EA" w14:textId="77777777" w:rsidR="00316AAC" w:rsidRPr="00AB4C01" w:rsidRDefault="002252BC" w:rsidP="002252BC">
      <w:pPr>
        <w:spacing w:after="0"/>
        <w:jc w:val="center"/>
        <w:rPr>
          <w:rFonts w:ascii="Verdana" w:hAnsi="Verdana"/>
          <w:sz w:val="14"/>
        </w:rPr>
      </w:pPr>
      <w:r w:rsidRPr="00AB4C01">
        <w:rPr>
          <w:rFonts w:ascii="Verdana" w:hAnsi="Verdana"/>
          <w:sz w:val="14"/>
        </w:rPr>
        <w:t>AVISO DE LICITAÇÃO</w:t>
      </w:r>
    </w:p>
    <w:p w14:paraId="23CD4B6A" w14:textId="6D34D103" w:rsidR="00E62B94" w:rsidRPr="00AB4C01" w:rsidRDefault="00AB4C01" w:rsidP="00E62B94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AB4C01">
        <w:rPr>
          <w:rFonts w:ascii="Verdana" w:hAnsi="Verdana"/>
          <w:b/>
          <w:bCs/>
          <w:spacing w:val="-1"/>
          <w:sz w:val="14"/>
        </w:rPr>
        <w:t>CONCORRENCIA ELETRÔNICA</w:t>
      </w:r>
      <w:r w:rsidR="00721581" w:rsidRPr="00AB4C01">
        <w:rPr>
          <w:rFonts w:ascii="Verdana" w:hAnsi="Verdana"/>
          <w:b/>
          <w:bCs/>
          <w:spacing w:val="-1"/>
          <w:sz w:val="14"/>
        </w:rPr>
        <w:t xml:space="preserve"> </w:t>
      </w:r>
      <w:r w:rsidR="00E62B94" w:rsidRPr="00AB4C01">
        <w:rPr>
          <w:rFonts w:ascii="Verdana" w:hAnsi="Verdana"/>
          <w:b/>
          <w:bCs/>
          <w:spacing w:val="-1"/>
          <w:sz w:val="14"/>
        </w:rPr>
        <w:t xml:space="preserve">Nº. </w:t>
      </w:r>
      <w:r w:rsidRPr="00AB4C01">
        <w:rPr>
          <w:rFonts w:ascii="Verdana" w:hAnsi="Verdana"/>
          <w:b/>
          <w:bCs/>
          <w:spacing w:val="-1"/>
          <w:sz w:val="14"/>
        </w:rPr>
        <w:t>001</w:t>
      </w:r>
      <w:r w:rsidR="00E62B94" w:rsidRPr="00AB4C01">
        <w:rPr>
          <w:rFonts w:ascii="Verdana" w:hAnsi="Verdana"/>
          <w:b/>
          <w:bCs/>
          <w:spacing w:val="-1"/>
          <w:sz w:val="14"/>
        </w:rPr>
        <w:t>/202</w:t>
      </w:r>
      <w:r w:rsidRPr="00AB4C01">
        <w:rPr>
          <w:rFonts w:ascii="Verdana" w:hAnsi="Verdana"/>
          <w:b/>
          <w:bCs/>
          <w:spacing w:val="-1"/>
          <w:sz w:val="14"/>
        </w:rPr>
        <w:t>5</w:t>
      </w:r>
    </w:p>
    <w:p w14:paraId="6A6414BF" w14:textId="68A056C6" w:rsidR="00F85612" w:rsidRPr="00AB4C01" w:rsidRDefault="00E62B94" w:rsidP="00EE602A">
      <w:pPr>
        <w:spacing w:after="0"/>
        <w:jc w:val="both"/>
        <w:rPr>
          <w:rFonts w:ascii="Verdana" w:hAnsi="Verdana"/>
          <w:spacing w:val="-1"/>
          <w:sz w:val="14"/>
        </w:rPr>
      </w:pPr>
      <w:r w:rsidRPr="00AB4C01">
        <w:rPr>
          <w:rFonts w:ascii="Verdana" w:hAnsi="Verdana"/>
          <w:sz w:val="14"/>
        </w:rPr>
        <w:t xml:space="preserve">com objeto </w:t>
      </w:r>
      <w:r w:rsidR="00AB4C01" w:rsidRPr="00AB4C01">
        <w:rPr>
          <w:rFonts w:ascii="Verdana" w:hAnsi="Verdana"/>
          <w:spacing w:val="-1"/>
          <w:sz w:val="14"/>
        </w:rPr>
        <w:t>serviços de infraestrutura na malha viária, bem como conservação e manutenção e outros serviços pertinentes, visando a melhoria da mobilidade das vias urbanas do município de Altamira</w:t>
      </w:r>
      <w:r w:rsidR="00363F41" w:rsidRPr="00AB4C01">
        <w:rPr>
          <w:rFonts w:ascii="Verdana" w:hAnsi="Verdana"/>
          <w:spacing w:val="-1"/>
          <w:sz w:val="14"/>
        </w:rPr>
        <w:t>.</w:t>
      </w:r>
      <w:r w:rsidRPr="00AB4C01">
        <w:rPr>
          <w:rFonts w:ascii="Verdana" w:hAnsi="Verdana"/>
          <w:spacing w:val="-1"/>
          <w:sz w:val="14"/>
        </w:rPr>
        <w:t xml:space="preserve"> Data de abertura: </w:t>
      </w:r>
      <w:r w:rsidR="00AB4C01" w:rsidRPr="00AB4C01">
        <w:rPr>
          <w:rFonts w:ascii="Verdana" w:hAnsi="Verdana"/>
          <w:spacing w:val="-1"/>
          <w:sz w:val="14"/>
        </w:rPr>
        <w:t>0</w:t>
      </w:r>
      <w:r w:rsidR="000B3E3F">
        <w:rPr>
          <w:rFonts w:ascii="Verdana" w:hAnsi="Verdana"/>
          <w:spacing w:val="-1"/>
          <w:sz w:val="14"/>
        </w:rPr>
        <w:t>2</w:t>
      </w:r>
      <w:r w:rsidR="00AB4C01" w:rsidRPr="00AB4C01">
        <w:rPr>
          <w:rFonts w:ascii="Verdana" w:hAnsi="Verdana"/>
          <w:spacing w:val="-1"/>
          <w:sz w:val="14"/>
        </w:rPr>
        <w:t>/04/2025</w:t>
      </w:r>
      <w:r w:rsidRPr="00AB4C01">
        <w:rPr>
          <w:rFonts w:ascii="Verdana" w:hAnsi="Verdana"/>
          <w:spacing w:val="-1"/>
          <w:sz w:val="14"/>
        </w:rPr>
        <w:t xml:space="preserve"> as </w:t>
      </w:r>
      <w:r w:rsidR="00AB4C01" w:rsidRPr="00AB4C01">
        <w:rPr>
          <w:rFonts w:ascii="Verdana" w:hAnsi="Verdana"/>
          <w:spacing w:val="-1"/>
          <w:sz w:val="14"/>
        </w:rPr>
        <w:t>09</w:t>
      </w:r>
      <w:r w:rsidRPr="00AB4C01">
        <w:rPr>
          <w:rFonts w:ascii="Verdana" w:hAnsi="Verdana"/>
          <w:spacing w:val="-1"/>
          <w:sz w:val="14"/>
        </w:rPr>
        <w:t>h (horário de Brasília).</w:t>
      </w:r>
      <w:r w:rsidR="006F3534" w:rsidRPr="00AB4C01">
        <w:rPr>
          <w:rFonts w:ascii="Verdana" w:hAnsi="Verdana"/>
          <w:spacing w:val="-1"/>
          <w:sz w:val="14"/>
        </w:rPr>
        <w:t xml:space="preserve"> </w:t>
      </w:r>
      <w:r w:rsidRPr="00AB4C01">
        <w:rPr>
          <w:rFonts w:ascii="Verdana" w:hAnsi="Verdana"/>
          <w:spacing w:val="-1"/>
          <w:sz w:val="14"/>
        </w:rPr>
        <w:t>Local de abertura:</w:t>
      </w:r>
      <w:r w:rsidR="00721581" w:rsidRPr="00AB4C01">
        <w:t xml:space="preserve"> </w:t>
      </w:r>
      <w:proofErr w:type="spellStart"/>
      <w:r w:rsidR="00AB4C01" w:rsidRPr="00AB4C01">
        <w:rPr>
          <w:rFonts w:ascii="Verdana" w:hAnsi="Verdana"/>
          <w:spacing w:val="-1"/>
          <w:sz w:val="14"/>
        </w:rPr>
        <w:t>Licitanet</w:t>
      </w:r>
      <w:proofErr w:type="spellEnd"/>
      <w:r w:rsidR="00AB4C01" w:rsidRPr="00AB4C01">
        <w:rPr>
          <w:rFonts w:ascii="Verdana" w:hAnsi="Verdana"/>
          <w:spacing w:val="-1"/>
          <w:sz w:val="14"/>
        </w:rPr>
        <w:t xml:space="preserve"> (https://www.licitanet.com.br/).</w:t>
      </w:r>
      <w:r w:rsidR="00721581" w:rsidRPr="00AB4C01">
        <w:rPr>
          <w:rFonts w:ascii="Verdana" w:hAnsi="Verdana"/>
          <w:spacing w:val="-1"/>
          <w:sz w:val="14"/>
        </w:rPr>
        <w:t xml:space="preserve"> </w:t>
      </w:r>
      <w:r w:rsidRPr="00AB4C01">
        <w:rPr>
          <w:rFonts w:ascii="Verdana" w:hAnsi="Verdana"/>
          <w:spacing w:val="-1"/>
          <w:sz w:val="14"/>
        </w:rPr>
        <w:t>Edita</w:t>
      </w:r>
      <w:r w:rsidR="00B8381E" w:rsidRPr="00AB4C01">
        <w:rPr>
          <w:rFonts w:ascii="Verdana" w:hAnsi="Verdana"/>
          <w:spacing w:val="-1"/>
          <w:sz w:val="14"/>
        </w:rPr>
        <w:t>l</w:t>
      </w:r>
      <w:r w:rsidRPr="00AB4C01">
        <w:rPr>
          <w:rFonts w:ascii="Verdana" w:hAnsi="Verdana"/>
          <w:spacing w:val="-1"/>
          <w:sz w:val="14"/>
        </w:rPr>
        <w:t xml:space="preserve"> disponíve</w:t>
      </w:r>
      <w:r w:rsidR="00B8381E" w:rsidRPr="00AB4C01">
        <w:rPr>
          <w:rFonts w:ascii="Verdana" w:hAnsi="Verdana"/>
          <w:spacing w:val="-1"/>
          <w:sz w:val="14"/>
        </w:rPr>
        <w:t>l</w:t>
      </w:r>
      <w:r w:rsidRPr="00AB4C01">
        <w:rPr>
          <w:rFonts w:ascii="Verdana" w:hAnsi="Verdana"/>
          <w:spacing w:val="-1"/>
          <w:sz w:val="14"/>
        </w:rPr>
        <w:t xml:space="preserve">: Site de Prefeitura de Altamira - </w:t>
      </w:r>
      <w:hyperlink r:id="rId4" w:history="1">
        <w:r w:rsidR="007C0FBC" w:rsidRPr="00AB4C01">
          <w:rPr>
            <w:rStyle w:val="Hyperlink"/>
            <w:color w:val="auto"/>
            <w:sz w:val="14"/>
            <w:szCs w:val="14"/>
          </w:rPr>
          <w:t>http://www.altamira.pa.gov.br</w:t>
        </w:r>
      </w:hyperlink>
      <w:r w:rsidR="007C0FBC" w:rsidRPr="00AB4C01">
        <w:rPr>
          <w:sz w:val="14"/>
          <w:szCs w:val="14"/>
        </w:rPr>
        <w:t xml:space="preserve"> </w:t>
      </w:r>
      <w:r w:rsidR="00EE602A" w:rsidRPr="00AB4C01">
        <w:rPr>
          <w:sz w:val="14"/>
          <w:szCs w:val="14"/>
        </w:rPr>
        <w:t xml:space="preserve">e </w:t>
      </w:r>
      <w:hyperlink r:id="rId5" w:history="1">
        <w:r w:rsidR="007C0FBC" w:rsidRPr="00AB4C01">
          <w:rPr>
            <w:rStyle w:val="Hyperlink"/>
            <w:color w:val="auto"/>
            <w:sz w:val="14"/>
            <w:szCs w:val="14"/>
          </w:rPr>
          <w:t>http://geoobras.tcm.pa.gov.br/Cidadao</w:t>
        </w:r>
      </w:hyperlink>
      <w:r w:rsidR="007C0FBC" w:rsidRPr="00AB4C01">
        <w:rPr>
          <w:sz w:val="14"/>
          <w:szCs w:val="14"/>
        </w:rPr>
        <w:t xml:space="preserve"> </w:t>
      </w:r>
      <w:r w:rsidR="002252BC" w:rsidRPr="00AB4C01">
        <w:rPr>
          <w:rFonts w:ascii="Verdana" w:hAnsi="Verdana"/>
          <w:spacing w:val="-1"/>
          <w:sz w:val="14"/>
        </w:rPr>
        <w:t>.</w:t>
      </w:r>
    </w:p>
    <w:p w14:paraId="439A0598" w14:textId="77777777" w:rsidR="00AB4C01" w:rsidRPr="00AB4C01" w:rsidRDefault="00AB4C01" w:rsidP="002252BC">
      <w:pPr>
        <w:spacing w:after="0"/>
        <w:jc w:val="center"/>
        <w:rPr>
          <w:rFonts w:ascii="Verdana" w:hAnsi="Verdana"/>
          <w:spacing w:val="-1"/>
          <w:sz w:val="14"/>
        </w:rPr>
      </w:pPr>
      <w:r w:rsidRPr="00AB4C01">
        <w:rPr>
          <w:rFonts w:ascii="Verdana" w:hAnsi="Verdana"/>
          <w:spacing w:val="-1"/>
          <w:sz w:val="14"/>
        </w:rPr>
        <w:t>Matheus Roger Lobato da Costa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B3E3F"/>
    <w:rsid w:val="00143653"/>
    <w:rsid w:val="00166159"/>
    <w:rsid w:val="002252BC"/>
    <w:rsid w:val="00257DD0"/>
    <w:rsid w:val="00316AAC"/>
    <w:rsid w:val="00354D55"/>
    <w:rsid w:val="00363F41"/>
    <w:rsid w:val="00381B80"/>
    <w:rsid w:val="00592D10"/>
    <w:rsid w:val="005D77E7"/>
    <w:rsid w:val="006F3534"/>
    <w:rsid w:val="00721581"/>
    <w:rsid w:val="00776AC8"/>
    <w:rsid w:val="007C0FBC"/>
    <w:rsid w:val="0098501C"/>
    <w:rsid w:val="009B1678"/>
    <w:rsid w:val="00AB4C01"/>
    <w:rsid w:val="00AE4B35"/>
    <w:rsid w:val="00B8381E"/>
    <w:rsid w:val="00E62B94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oobras.tcm.pa.gov.br/Cidadao" TargetMode="External"/><Relationship Id="rId4" Type="http://schemas.openxmlformats.org/officeDocument/2006/relationships/hyperlink" Target="http://www.altamira.p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11</cp:revision>
  <cp:lastPrinted>2021-11-23T20:03:00Z</cp:lastPrinted>
  <dcterms:created xsi:type="dcterms:W3CDTF">2021-09-29T13:47:00Z</dcterms:created>
  <dcterms:modified xsi:type="dcterms:W3CDTF">2025-03-17T13:53:00Z</dcterms:modified>
</cp:coreProperties>
</file>