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0DD00" w14:textId="77777777" w:rsidR="00556B31" w:rsidRPr="00E6717D" w:rsidRDefault="00556B31" w:rsidP="008F4DBC">
      <w:pPr>
        <w:spacing w:after="0"/>
        <w:jc w:val="center"/>
        <w:rPr>
          <w:rFonts w:ascii="Verdana" w:hAnsi="Verdana"/>
          <w:b/>
          <w:bCs/>
          <w:sz w:val="18"/>
        </w:rPr>
      </w:pPr>
      <w:r w:rsidRPr="00E6717D">
        <w:rPr>
          <w:rFonts w:ascii="Verdana" w:hAnsi="Verdana"/>
          <w:b/>
          <w:bCs/>
          <w:sz w:val="18"/>
        </w:rPr>
        <w:t>MUNICÍPIO DE ALTAMIRA</w:t>
      </w:r>
    </w:p>
    <w:p w14:paraId="5F2B575D" w14:textId="585C45FD" w:rsidR="00556B31" w:rsidRPr="00E6717D" w:rsidRDefault="008E54BE" w:rsidP="008F4DBC">
      <w:pPr>
        <w:spacing w:after="0"/>
        <w:jc w:val="center"/>
        <w:rPr>
          <w:rFonts w:ascii="Verdana" w:hAnsi="Verdana"/>
          <w:b/>
          <w:bCs/>
          <w:sz w:val="18"/>
        </w:rPr>
      </w:pPr>
      <w:r w:rsidRPr="00E6717D">
        <w:rPr>
          <w:rFonts w:ascii="Verdana" w:hAnsi="Verdana"/>
          <w:b/>
          <w:bCs/>
          <w:sz w:val="18"/>
        </w:rPr>
        <w:t>RETIFICAÇÃO</w:t>
      </w:r>
      <w:r w:rsidR="006D0C8B">
        <w:rPr>
          <w:rFonts w:ascii="Verdana" w:hAnsi="Verdana"/>
          <w:b/>
          <w:bCs/>
          <w:sz w:val="18"/>
        </w:rPr>
        <w:t xml:space="preserve"> – EXTRATO DE CONTRATO DO P.E. Nº 029/2025</w:t>
      </w:r>
    </w:p>
    <w:p w14:paraId="7754B2F8" w14:textId="27A688F1" w:rsidR="008E54BE" w:rsidRPr="00E6717D" w:rsidRDefault="008E54BE" w:rsidP="008F4DBC">
      <w:pPr>
        <w:spacing w:after="0"/>
        <w:jc w:val="both"/>
        <w:rPr>
          <w:rFonts w:ascii="Verdana" w:hAnsi="Verdana"/>
          <w:b/>
          <w:bCs/>
          <w:sz w:val="18"/>
        </w:rPr>
      </w:pPr>
      <w:r w:rsidRPr="00E6717D">
        <w:rPr>
          <w:rFonts w:ascii="Verdana" w:hAnsi="Verdana"/>
          <w:b/>
          <w:bCs/>
          <w:sz w:val="18"/>
        </w:rPr>
        <w:t>Na publicação</w:t>
      </w:r>
      <w:r w:rsidR="00C85151" w:rsidRPr="00E6717D">
        <w:rPr>
          <w:rFonts w:ascii="Verdana" w:hAnsi="Verdana"/>
          <w:b/>
          <w:bCs/>
          <w:sz w:val="18"/>
        </w:rPr>
        <w:t xml:space="preserve"> realizada dia </w:t>
      </w:r>
      <w:r w:rsidR="00E6717D" w:rsidRPr="00E6717D">
        <w:rPr>
          <w:rFonts w:ascii="Verdana" w:hAnsi="Verdana"/>
          <w:b/>
          <w:bCs/>
          <w:sz w:val="18"/>
        </w:rPr>
        <w:t>13</w:t>
      </w:r>
      <w:r w:rsidR="00C85151" w:rsidRPr="00E6717D">
        <w:rPr>
          <w:rFonts w:ascii="Verdana" w:hAnsi="Verdana"/>
          <w:b/>
          <w:bCs/>
          <w:sz w:val="18"/>
        </w:rPr>
        <w:t xml:space="preserve"> de </w:t>
      </w:r>
      <w:r w:rsidR="00E6717D" w:rsidRPr="00E6717D">
        <w:rPr>
          <w:rFonts w:ascii="Verdana" w:hAnsi="Verdana"/>
          <w:b/>
          <w:bCs/>
          <w:sz w:val="18"/>
        </w:rPr>
        <w:t>março</w:t>
      </w:r>
      <w:r w:rsidR="00C85151" w:rsidRPr="00E6717D">
        <w:rPr>
          <w:rFonts w:ascii="Verdana" w:hAnsi="Verdana"/>
          <w:b/>
          <w:bCs/>
          <w:sz w:val="18"/>
        </w:rPr>
        <w:t xml:space="preserve"> de 202</w:t>
      </w:r>
      <w:r w:rsidR="00E6717D" w:rsidRPr="00E6717D">
        <w:rPr>
          <w:rFonts w:ascii="Verdana" w:hAnsi="Verdana"/>
          <w:b/>
          <w:bCs/>
          <w:sz w:val="18"/>
        </w:rPr>
        <w:t>6</w:t>
      </w:r>
      <w:r w:rsidR="00C85151" w:rsidRPr="00E6717D">
        <w:rPr>
          <w:rFonts w:ascii="Verdana" w:hAnsi="Verdana"/>
          <w:b/>
          <w:bCs/>
          <w:sz w:val="18"/>
        </w:rPr>
        <w:t xml:space="preserve"> nos jorna</w:t>
      </w:r>
      <w:r w:rsidR="0075608C" w:rsidRPr="00E6717D">
        <w:rPr>
          <w:rFonts w:ascii="Verdana" w:hAnsi="Verdana"/>
          <w:b/>
          <w:bCs/>
          <w:sz w:val="18"/>
        </w:rPr>
        <w:t xml:space="preserve">is </w:t>
      </w:r>
      <w:r w:rsidR="00E6717D" w:rsidRPr="00E6717D">
        <w:rPr>
          <w:rFonts w:ascii="Verdana" w:hAnsi="Verdana"/>
          <w:b/>
          <w:bCs/>
          <w:sz w:val="18"/>
        </w:rPr>
        <w:t xml:space="preserve">DIÁRIO OFICIAL DO ESTADO </w:t>
      </w:r>
      <w:r w:rsidR="0075608C" w:rsidRPr="00E6717D">
        <w:rPr>
          <w:rFonts w:ascii="Verdana" w:hAnsi="Verdana"/>
          <w:b/>
          <w:bCs/>
          <w:sz w:val="18"/>
        </w:rPr>
        <w:t>IOEPA</w:t>
      </w:r>
      <w:r w:rsidR="00E6717D" w:rsidRPr="00E6717D">
        <w:rPr>
          <w:rFonts w:ascii="Verdana" w:hAnsi="Verdana"/>
          <w:b/>
          <w:bCs/>
          <w:sz w:val="18"/>
        </w:rPr>
        <w:t xml:space="preserve"> PÁGINA Nº 171 E DIÁRIO OFICIAL DA UNIÃO </w:t>
      </w:r>
      <w:r w:rsidR="0075608C" w:rsidRPr="00E6717D">
        <w:rPr>
          <w:rFonts w:ascii="Verdana" w:hAnsi="Verdana"/>
          <w:b/>
          <w:bCs/>
          <w:sz w:val="18"/>
        </w:rPr>
        <w:t>DOU</w:t>
      </w:r>
      <w:r w:rsidR="00E6717D" w:rsidRPr="00E6717D">
        <w:rPr>
          <w:rFonts w:ascii="Verdana" w:hAnsi="Verdana"/>
          <w:b/>
          <w:bCs/>
          <w:sz w:val="18"/>
        </w:rPr>
        <w:t xml:space="preserve"> SEÇÃO 3 PÁGINA Nº 409.</w:t>
      </w:r>
    </w:p>
    <w:p w14:paraId="2B54312F" w14:textId="645C4FE2" w:rsidR="00976958" w:rsidRPr="00E6717D" w:rsidRDefault="00C85151" w:rsidP="00BA506B">
      <w:pPr>
        <w:spacing w:after="0"/>
        <w:jc w:val="both"/>
        <w:rPr>
          <w:rFonts w:ascii="Verdana" w:hAnsi="Verdana"/>
          <w:sz w:val="18"/>
        </w:rPr>
      </w:pPr>
      <w:r w:rsidRPr="00E6717D">
        <w:rPr>
          <w:rFonts w:ascii="Verdana" w:hAnsi="Verdana"/>
          <w:b/>
          <w:bCs/>
          <w:sz w:val="18"/>
        </w:rPr>
        <w:t>O</w:t>
      </w:r>
      <w:r w:rsidR="00C50DF0" w:rsidRPr="00E6717D">
        <w:rPr>
          <w:rFonts w:ascii="Verdana" w:hAnsi="Verdana"/>
          <w:b/>
          <w:bCs/>
          <w:sz w:val="18"/>
        </w:rPr>
        <w:t>n</w:t>
      </w:r>
      <w:r w:rsidRPr="00E6717D">
        <w:rPr>
          <w:rFonts w:ascii="Verdana" w:hAnsi="Verdana"/>
          <w:b/>
          <w:bCs/>
          <w:sz w:val="18"/>
        </w:rPr>
        <w:t>de se lê</w:t>
      </w:r>
      <w:r w:rsidR="006D0078" w:rsidRPr="00E6717D">
        <w:rPr>
          <w:rFonts w:ascii="Verdana" w:hAnsi="Verdana"/>
          <w:b/>
          <w:bCs/>
          <w:sz w:val="18"/>
        </w:rPr>
        <w:t>:</w:t>
      </w:r>
      <w:r w:rsidR="00160C8F" w:rsidRPr="00E6717D">
        <w:rPr>
          <w:rFonts w:ascii="Verdana" w:hAnsi="Verdana"/>
          <w:b/>
          <w:bCs/>
          <w:sz w:val="18"/>
        </w:rPr>
        <w:t xml:space="preserve"> </w:t>
      </w:r>
      <w:r w:rsidR="00E6717D" w:rsidRPr="00E6717D">
        <w:rPr>
          <w:rFonts w:ascii="Verdana" w:hAnsi="Verdana"/>
          <w:sz w:val="18"/>
        </w:rPr>
        <w:t>CONTRATADA: N. D. G. GALVAO LTDA – CNPJ: 17.074.288/0001-41</w:t>
      </w:r>
    </w:p>
    <w:p w14:paraId="2BE826C2" w14:textId="738DCD94" w:rsidR="00984AA7" w:rsidRPr="00E6717D" w:rsidRDefault="006D0078" w:rsidP="00BA506B">
      <w:pPr>
        <w:spacing w:after="0"/>
        <w:jc w:val="both"/>
        <w:rPr>
          <w:rFonts w:ascii="Verdana" w:hAnsi="Verdana"/>
          <w:sz w:val="18"/>
        </w:rPr>
      </w:pPr>
      <w:r w:rsidRPr="00E6717D">
        <w:rPr>
          <w:rFonts w:ascii="Verdana" w:hAnsi="Verdana"/>
          <w:b/>
          <w:bCs/>
          <w:sz w:val="18"/>
        </w:rPr>
        <w:t>Leia-se:</w:t>
      </w:r>
      <w:r w:rsidR="00160C8F" w:rsidRPr="00E6717D">
        <w:t xml:space="preserve"> </w:t>
      </w:r>
      <w:r w:rsidR="00E6717D" w:rsidRPr="00E6717D">
        <w:rPr>
          <w:rFonts w:ascii="Verdana" w:hAnsi="Verdana"/>
          <w:sz w:val="18"/>
        </w:rPr>
        <w:t>SPEED CAR AUTO CENTER COMERCIO DE PECAS E SERVICOS LTDA – CNPJ: 38.137.403/0001-50</w:t>
      </w:r>
      <w:r w:rsidR="00BA506B" w:rsidRPr="00E6717D">
        <w:rPr>
          <w:rFonts w:ascii="Verdana" w:hAnsi="Verdana"/>
          <w:sz w:val="18"/>
        </w:rPr>
        <w:t>. As demais informações contidas na publicação permanecem inalteradas. Altamira/PA.</w:t>
      </w:r>
    </w:p>
    <w:p w14:paraId="63329001" w14:textId="77777777" w:rsidR="00E6717D" w:rsidRPr="00E6717D" w:rsidRDefault="00E6717D" w:rsidP="0046415F">
      <w:pPr>
        <w:spacing w:after="0"/>
        <w:jc w:val="center"/>
        <w:rPr>
          <w:rFonts w:ascii="Verdana" w:hAnsi="Verdana"/>
          <w:sz w:val="18"/>
        </w:rPr>
      </w:pPr>
      <w:r w:rsidRPr="00E6717D">
        <w:rPr>
          <w:rFonts w:ascii="Verdana" w:hAnsi="Verdana"/>
          <w:sz w:val="18"/>
        </w:rPr>
        <w:t>KEILA MÁRCIA DA SILVA PEDROSA</w:t>
      </w:r>
    </w:p>
    <w:p w14:paraId="3F5598DF" w14:textId="72015BAC" w:rsidR="00976958" w:rsidRPr="00E6717D" w:rsidRDefault="00E6717D" w:rsidP="00E6717D">
      <w:pPr>
        <w:spacing w:after="0"/>
        <w:jc w:val="center"/>
        <w:rPr>
          <w:rFonts w:ascii="Verdana" w:hAnsi="Verdana"/>
          <w:sz w:val="18"/>
        </w:rPr>
      </w:pPr>
      <w:r w:rsidRPr="00E6717D">
        <w:rPr>
          <w:rFonts w:ascii="Verdana" w:hAnsi="Verdana"/>
          <w:sz w:val="18"/>
        </w:rPr>
        <w:t>Secretaria Municipal de Educação</w:t>
      </w:r>
    </w:p>
    <w:p w14:paraId="34CB043D" w14:textId="77777777" w:rsidR="00160C8F" w:rsidRPr="00E6717D" w:rsidRDefault="00160C8F" w:rsidP="001C313D">
      <w:pPr>
        <w:spacing w:after="0"/>
        <w:jc w:val="both"/>
        <w:rPr>
          <w:rFonts w:ascii="Verdana" w:hAnsi="Verdana"/>
          <w:sz w:val="18"/>
        </w:rPr>
      </w:pPr>
    </w:p>
    <w:sectPr w:rsidR="00160C8F" w:rsidRPr="00E6717D" w:rsidSect="008F4D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31"/>
    <w:rsid w:val="00160C8F"/>
    <w:rsid w:val="00194B77"/>
    <w:rsid w:val="001C313D"/>
    <w:rsid w:val="0046415F"/>
    <w:rsid w:val="00556B31"/>
    <w:rsid w:val="00577101"/>
    <w:rsid w:val="005D57CF"/>
    <w:rsid w:val="006D0078"/>
    <w:rsid w:val="006D0C8B"/>
    <w:rsid w:val="006F3C4C"/>
    <w:rsid w:val="0075608C"/>
    <w:rsid w:val="008003AC"/>
    <w:rsid w:val="008E54BE"/>
    <w:rsid w:val="008F4DBC"/>
    <w:rsid w:val="00970404"/>
    <w:rsid w:val="00976958"/>
    <w:rsid w:val="00984AA7"/>
    <w:rsid w:val="009B097F"/>
    <w:rsid w:val="00A27877"/>
    <w:rsid w:val="00AC71EB"/>
    <w:rsid w:val="00B5657C"/>
    <w:rsid w:val="00BA506B"/>
    <w:rsid w:val="00BE147A"/>
    <w:rsid w:val="00BF418A"/>
    <w:rsid w:val="00C50DF0"/>
    <w:rsid w:val="00C85151"/>
    <w:rsid w:val="00D004A6"/>
    <w:rsid w:val="00E6717D"/>
    <w:rsid w:val="00E67FF0"/>
    <w:rsid w:val="00EA06C5"/>
    <w:rsid w:val="00EE2E1E"/>
    <w:rsid w:val="00F0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E523"/>
  <w15:chartTrackingRefBased/>
  <w15:docId w15:val="{BCF0541D-978F-4FB2-84F1-CAD3162F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AA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0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16</cp:revision>
  <cp:lastPrinted>2022-05-09T19:30:00Z</cp:lastPrinted>
  <dcterms:created xsi:type="dcterms:W3CDTF">2022-05-09T19:19:00Z</dcterms:created>
  <dcterms:modified xsi:type="dcterms:W3CDTF">2026-03-13T12:27:00Z</dcterms:modified>
</cp:coreProperties>
</file>