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ED1519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ED1519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ED1519">
        <w:rPr>
          <w:rFonts w:ascii="Calibri" w:hAnsi="Calibri" w:cs="Calibri"/>
          <w:b/>
          <w:bCs/>
          <w:sz w:val="18"/>
          <w:szCs w:val="18"/>
        </w:rPr>
        <w:t>ALTAMIRA</w:t>
      </w:r>
      <w:r w:rsidRPr="00ED1519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5532CDE7" w:rsidR="00394108" w:rsidRPr="00ED1519" w:rsidRDefault="004E68E2" w:rsidP="00ED1519">
      <w:pPr>
        <w:jc w:val="both"/>
        <w:rPr>
          <w:rFonts w:ascii="Calibri" w:hAnsi="Calibri" w:cs="Calibri"/>
          <w:sz w:val="18"/>
          <w:szCs w:val="18"/>
        </w:rPr>
      </w:pPr>
      <w:r w:rsidRPr="00ED1519">
        <w:rPr>
          <w:rFonts w:ascii="Calibri" w:hAnsi="Calibri" w:cs="Calibri"/>
          <w:b/>
          <w:sz w:val="18"/>
          <w:szCs w:val="18"/>
        </w:rPr>
        <w:t>1</w:t>
      </w:r>
      <w:r w:rsidR="00290798" w:rsidRPr="00ED1519">
        <w:rPr>
          <w:rFonts w:ascii="Calibri" w:hAnsi="Calibri" w:cs="Calibri"/>
          <w:b/>
          <w:sz w:val="18"/>
          <w:szCs w:val="18"/>
        </w:rPr>
        <w:t>º ADITIVO DE PRAZO</w:t>
      </w:r>
      <w:r w:rsidR="00ED1519" w:rsidRPr="00ED1519">
        <w:rPr>
          <w:rFonts w:ascii="Calibri" w:hAnsi="Calibri" w:cs="Calibri"/>
          <w:b/>
          <w:sz w:val="18"/>
          <w:szCs w:val="18"/>
        </w:rPr>
        <w:t xml:space="preserve"> E QUANTI</w:t>
      </w:r>
      <w:r w:rsidR="00D8792F">
        <w:rPr>
          <w:rFonts w:ascii="Calibri" w:hAnsi="Calibri" w:cs="Calibri"/>
          <w:b/>
          <w:sz w:val="18"/>
          <w:szCs w:val="18"/>
        </w:rPr>
        <w:t>TATIVO</w:t>
      </w:r>
      <w:r w:rsidR="00290798" w:rsidRPr="00ED1519">
        <w:rPr>
          <w:rFonts w:ascii="Calibri" w:hAnsi="Calibri" w:cs="Calibri"/>
          <w:b/>
          <w:sz w:val="18"/>
          <w:szCs w:val="18"/>
        </w:rPr>
        <w:t xml:space="preserve"> </w:t>
      </w:r>
      <w:r w:rsidR="00654E9F" w:rsidRPr="00ED1519">
        <w:rPr>
          <w:rFonts w:ascii="Calibri" w:hAnsi="Calibri" w:cs="Calibri"/>
          <w:b/>
          <w:sz w:val="18"/>
          <w:szCs w:val="18"/>
        </w:rPr>
        <w:t xml:space="preserve">– </w:t>
      </w:r>
      <w:r w:rsidR="00ED1519" w:rsidRPr="00ED1519">
        <w:rPr>
          <w:rFonts w:ascii="Calibri" w:hAnsi="Calibri" w:cs="Calibri"/>
          <w:b/>
          <w:sz w:val="18"/>
          <w:szCs w:val="18"/>
        </w:rPr>
        <w:t>ADESÃO N° 021/2025</w:t>
      </w:r>
      <w:r w:rsidR="00290798" w:rsidRPr="00ED1519">
        <w:rPr>
          <w:rFonts w:ascii="Calibri" w:hAnsi="Calibri" w:cs="Calibri"/>
          <w:b/>
          <w:sz w:val="18"/>
          <w:szCs w:val="18"/>
        </w:rPr>
        <w:t xml:space="preserve"> </w:t>
      </w:r>
      <w:r w:rsidR="00ED1519" w:rsidRPr="00ED1519">
        <w:rPr>
          <w:rFonts w:ascii="Calibri" w:hAnsi="Calibri" w:cs="Calibri"/>
          <w:b/>
          <w:bCs/>
          <w:sz w:val="18"/>
          <w:szCs w:val="18"/>
        </w:rPr>
        <w:t>CONTRATANTE: MUNICÍPIO DE ALTAMIRA.</w:t>
      </w:r>
      <w:r w:rsidR="00ED1519" w:rsidRPr="00ED1519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ED1519" w:rsidRPr="00ED1519">
        <w:rPr>
          <w:rFonts w:ascii="Calibri" w:hAnsi="Calibri" w:cs="Calibri"/>
          <w:b/>
          <w:bCs/>
          <w:sz w:val="18"/>
          <w:szCs w:val="18"/>
        </w:rPr>
        <w:t>CONTRATADA: C G LIMA LTDA. CNPJ: 38.235.887/0001-70. Contrato nº. 25-0717-001</w:t>
      </w:r>
      <w:r w:rsidR="00ED1519" w:rsidRPr="00ED1519">
        <w:rPr>
          <w:rFonts w:ascii="Calibri" w:hAnsi="Calibri" w:cs="Calibri"/>
          <w:b/>
          <w:bCs/>
          <w:sz w:val="18"/>
          <w:szCs w:val="18"/>
        </w:rPr>
        <w:t xml:space="preserve">. </w:t>
      </w:r>
      <w:r w:rsidR="00ED1519" w:rsidRPr="00ED1519">
        <w:rPr>
          <w:rFonts w:ascii="Calibri" w:hAnsi="Calibri" w:cs="Calibri"/>
          <w:b/>
          <w:bCs/>
          <w:sz w:val="18"/>
          <w:szCs w:val="18"/>
        </w:rPr>
        <w:t>vigência: 18/07/2026 até 18/07/2027; Objeto Contratação de Empresa Especializada para</w:t>
      </w:r>
      <w:r w:rsidR="00ED1519" w:rsidRPr="00ED1519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ED1519" w:rsidRPr="00ED1519">
        <w:rPr>
          <w:rFonts w:ascii="Calibri" w:hAnsi="Calibri" w:cs="Calibri"/>
          <w:b/>
          <w:bCs/>
          <w:sz w:val="18"/>
          <w:szCs w:val="18"/>
        </w:rPr>
        <w:t>Serviços de Recuperação E Piçarramento de Estradas Vicinais no Município de Altamira-P</w:t>
      </w:r>
      <w:r w:rsidR="00ED1519" w:rsidRPr="00ED1519">
        <w:rPr>
          <w:rFonts w:ascii="Calibri" w:hAnsi="Calibri" w:cs="Calibri"/>
          <w:b/>
          <w:bCs/>
          <w:sz w:val="18"/>
          <w:szCs w:val="18"/>
        </w:rPr>
        <w:t>A</w:t>
      </w:r>
      <w:r w:rsidR="00ED1519" w:rsidRPr="00ED1519">
        <w:rPr>
          <w:rFonts w:ascii="Calibri" w:hAnsi="Calibri" w:cs="Calibri"/>
          <w:b/>
          <w:bCs/>
          <w:sz w:val="18"/>
          <w:szCs w:val="18"/>
        </w:rPr>
        <w:t>. Ass</w:t>
      </w:r>
      <w:r w:rsidR="00ED1519" w:rsidRPr="00ED1519">
        <w:rPr>
          <w:rFonts w:ascii="Calibri" w:hAnsi="Calibri" w:cs="Calibri"/>
          <w:b/>
          <w:bCs/>
          <w:sz w:val="18"/>
          <w:szCs w:val="18"/>
        </w:rPr>
        <w:t>.</w:t>
      </w:r>
      <w:r w:rsidR="00ED1519" w:rsidRPr="00ED1519">
        <w:rPr>
          <w:rFonts w:ascii="Calibri" w:hAnsi="Calibri" w:cs="Calibri"/>
          <w:b/>
          <w:bCs/>
          <w:sz w:val="18"/>
          <w:szCs w:val="18"/>
        </w:rPr>
        <w:t>: Altamira/PA, 17/07/2026</w:t>
      </w:r>
      <w:r w:rsidR="00394108" w:rsidRPr="00ED1519">
        <w:rPr>
          <w:rFonts w:ascii="Calibri" w:hAnsi="Calibri" w:cs="Calibri"/>
          <w:sz w:val="18"/>
          <w:szCs w:val="18"/>
        </w:rPr>
        <w:t xml:space="preserve">. </w:t>
      </w:r>
      <w:r w:rsidR="00906381" w:rsidRPr="00ED1519">
        <w:rPr>
          <w:rFonts w:ascii="Calibri" w:hAnsi="Calibri" w:cs="Calibri"/>
          <w:sz w:val="18"/>
          <w:szCs w:val="18"/>
        </w:rPr>
        <w:t xml:space="preserve"> </w:t>
      </w:r>
      <w:r w:rsidR="00747BBB" w:rsidRPr="00ED1519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ED1519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ED1519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8792F"/>
    <w:rsid w:val="00DC3C1D"/>
    <w:rsid w:val="00E62B94"/>
    <w:rsid w:val="00E75261"/>
    <w:rsid w:val="00E83AC8"/>
    <w:rsid w:val="00E96286"/>
    <w:rsid w:val="00EA7095"/>
    <w:rsid w:val="00EB58AB"/>
    <w:rsid w:val="00ED1519"/>
    <w:rsid w:val="00F00505"/>
    <w:rsid w:val="00F37100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65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2026-07-28T12:37:00Z</dcterms:modified>
</cp:coreProperties>
</file>