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C59F" w14:textId="08840491" w:rsidR="00E30BAE" w:rsidRDefault="00E30BAE">
      <w:r w:rsidRPr="00E30BAE">
        <w:t xml:space="preserve">A empresa CONSTRUTORA LORENZONI, inscrita no CNPJ 02.600.407/0001-85, localizada na Rod. Transamazônica, Km 04, s/n, Bela Vista, Altamira-PA, torna </w:t>
      </w:r>
      <w:proofErr w:type="spellStart"/>
      <w:r w:rsidRPr="00E30BAE">
        <w:t>publico</w:t>
      </w:r>
      <w:proofErr w:type="spellEnd"/>
      <w:r w:rsidRPr="00E30BAE">
        <w:t xml:space="preserve"> que RECEBEU da SEMMA - ALTAMIRA/PA, a Licença de Operação nº 202600000326, </w:t>
      </w:r>
      <w:proofErr w:type="spellStart"/>
      <w:r w:rsidRPr="00E30BAE">
        <w:t>valida</w:t>
      </w:r>
      <w:proofErr w:type="spellEnd"/>
      <w:r w:rsidRPr="00E30BAE">
        <w:t xml:space="preserve"> até 06/07/2031, para atividade de Canteiro de obras com instalações administrativas e outras atividades de apoio (oficina, tancagem, usina de asfalto, entre outras).</w:t>
      </w:r>
    </w:p>
    <w:sectPr w:rsidR="00E30B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AE"/>
    <w:rsid w:val="004664AD"/>
    <w:rsid w:val="00E3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5261"/>
  <w15:chartTrackingRefBased/>
  <w15:docId w15:val="{7C388EA5-68E9-4BB3-98D9-A00D4959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30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0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0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0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0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0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0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0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0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0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0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0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0B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0BA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0B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0BA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0B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0B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0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0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0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0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0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0B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0BA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0BA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0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0BA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0B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341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Engenharia Lorenzoni</dc:creator>
  <cp:keywords/>
  <dc:description/>
  <cp:lastModifiedBy>Engenharia Lorenzoni</cp:lastModifiedBy>
  <cp:revision>1</cp:revision>
  <dcterms:created xsi:type="dcterms:W3CDTF">2026-07-08T21:02:00Z</dcterms:created>
  <dcterms:modified xsi:type="dcterms:W3CDTF">2026-07-08T21:03:00Z</dcterms:modified>
</cp:coreProperties>
</file>