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D1F3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D1F3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D1F35">
        <w:rPr>
          <w:rFonts w:ascii="Calibri" w:hAnsi="Calibri" w:cs="Calibri"/>
          <w:b/>
          <w:bCs/>
          <w:sz w:val="18"/>
          <w:szCs w:val="18"/>
        </w:rPr>
        <w:t>ALTAMIRA</w:t>
      </w:r>
      <w:r w:rsidRPr="00CD1F3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F2204A4" w:rsidR="00394108" w:rsidRPr="00CD1F35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CD1F35">
        <w:rPr>
          <w:rFonts w:ascii="Calibri" w:hAnsi="Calibri" w:cs="Calibri"/>
          <w:b/>
          <w:sz w:val="18"/>
          <w:szCs w:val="18"/>
        </w:rPr>
        <w:t>1</w:t>
      </w:r>
      <w:r w:rsidR="00290798" w:rsidRPr="00CD1F35">
        <w:rPr>
          <w:rFonts w:ascii="Calibri" w:hAnsi="Calibri" w:cs="Calibri"/>
          <w:b/>
          <w:sz w:val="18"/>
          <w:szCs w:val="18"/>
        </w:rPr>
        <w:t xml:space="preserve">º ADITIVO DE </w:t>
      </w:r>
      <w:r w:rsidR="00CD1F35" w:rsidRPr="00CD1F35">
        <w:rPr>
          <w:rFonts w:ascii="Calibri" w:hAnsi="Calibri" w:cs="Calibri"/>
          <w:b/>
          <w:sz w:val="18"/>
          <w:szCs w:val="18"/>
        </w:rPr>
        <w:t>SUPRESSÃO</w:t>
      </w:r>
      <w:r w:rsidR="00290798" w:rsidRPr="00CD1F35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CD1F35">
        <w:rPr>
          <w:rFonts w:ascii="Calibri" w:hAnsi="Calibri" w:cs="Calibri"/>
          <w:b/>
          <w:sz w:val="18"/>
          <w:szCs w:val="18"/>
        </w:rPr>
        <w:t xml:space="preserve">– </w:t>
      </w:r>
      <w:r w:rsidR="00CD1F35" w:rsidRPr="00CD1F35">
        <w:rPr>
          <w:rFonts w:ascii="Calibri" w:hAnsi="Calibri" w:cs="Calibri"/>
          <w:b/>
          <w:sz w:val="18"/>
          <w:szCs w:val="18"/>
        </w:rPr>
        <w:t>DISPENSA N° 031/2026</w:t>
      </w:r>
      <w:r w:rsidR="00CD1F35" w:rsidRPr="00CD1F35">
        <w:rPr>
          <w:rFonts w:ascii="Calibri" w:hAnsi="Calibri" w:cs="Calibri"/>
          <w:b/>
          <w:sz w:val="18"/>
          <w:szCs w:val="18"/>
        </w:rPr>
        <w:t xml:space="preserve"> 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>CONTRATANTE: PREFEITURA MUNICIPAL DE ALTAMIRA. CONTRATADA: FORTEGEN COMÉRCIO DE PRODUTOS ALIMENTÍCIOS LTDA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 xml:space="preserve">. 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>CNPJ: 41.587.658/0001-29. Objeto: Aquisição Emergencial de Gêneros Alimentícios (Cestas de Alimentos</w:t>
      </w:r>
      <w:proofErr w:type="gramStart"/>
      <w:r w:rsidR="00CD1F35" w:rsidRPr="00CD1F35">
        <w:rPr>
          <w:rFonts w:ascii="Calibri" w:hAnsi="Calibri" w:cs="Calibri"/>
          <w:b/>
          <w:bCs/>
          <w:sz w:val="18"/>
          <w:szCs w:val="18"/>
        </w:rPr>
        <w:t>) ,</w:t>
      </w:r>
      <w:proofErr w:type="gramEnd"/>
      <w:r w:rsidR="00CD1F35" w:rsidRPr="00CD1F35">
        <w:rPr>
          <w:rFonts w:ascii="Calibri" w:hAnsi="Calibri" w:cs="Calibri"/>
          <w:b/>
          <w:bCs/>
          <w:sz w:val="18"/>
          <w:szCs w:val="18"/>
        </w:rPr>
        <w:t xml:space="preserve"> conforme o Decreto Municipal n° 1229, 26 de 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>novembro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 xml:space="preserve"> de 2025, que declarou </w:t>
      </w:r>
      <w:proofErr w:type="gramStart"/>
      <w:r w:rsidR="00CD1F35" w:rsidRPr="00CD1F35">
        <w:rPr>
          <w:rFonts w:ascii="Calibri" w:hAnsi="Calibri" w:cs="Calibri"/>
          <w:b/>
          <w:bCs/>
          <w:sz w:val="18"/>
          <w:szCs w:val="18"/>
        </w:rPr>
        <w:t>situação de emergência</w:t>
      </w:r>
      <w:proofErr w:type="gramEnd"/>
      <w:r w:rsidR="00CD1F35" w:rsidRPr="00CD1F35">
        <w:rPr>
          <w:rFonts w:ascii="Calibri" w:hAnsi="Calibri" w:cs="Calibri"/>
          <w:b/>
          <w:bCs/>
          <w:sz w:val="18"/>
          <w:szCs w:val="18"/>
        </w:rPr>
        <w:t xml:space="preserve"> em todo Território do município de Altamira/PA, afetado por Incêndio Florestal - COBRADE 1.4.1.3.1, PORTARIA N° 260/2022-MDR E PORTARIA N° 3.832/2025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>,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 xml:space="preserve"> a fim de restabelecer o reequilíbrio econômico financeiro, conforme no art. 124, Inciso II, alínea “d”, e 125, da Lei Federal nº. 14.133/2021. Ass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>.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>: Altamira/PA. Assi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>.</w:t>
      </w:r>
      <w:r w:rsidR="00CD1F35" w:rsidRPr="00CD1F35">
        <w:rPr>
          <w:rFonts w:ascii="Calibri" w:hAnsi="Calibri" w:cs="Calibri"/>
          <w:b/>
          <w:bCs/>
          <w:sz w:val="18"/>
          <w:szCs w:val="18"/>
        </w:rPr>
        <w:t>: Altamira/PA, 09/06/2026</w:t>
      </w:r>
      <w:r w:rsidR="00394108" w:rsidRPr="00CD1F35">
        <w:rPr>
          <w:rFonts w:ascii="Calibri" w:hAnsi="Calibri" w:cs="Calibri"/>
          <w:sz w:val="18"/>
          <w:szCs w:val="18"/>
        </w:rPr>
        <w:t xml:space="preserve">. </w:t>
      </w:r>
      <w:r w:rsidR="00906381" w:rsidRPr="00CD1F35">
        <w:rPr>
          <w:rFonts w:ascii="Calibri" w:hAnsi="Calibri" w:cs="Calibri"/>
          <w:sz w:val="18"/>
          <w:szCs w:val="18"/>
        </w:rPr>
        <w:t xml:space="preserve"> </w:t>
      </w:r>
      <w:r w:rsidR="00747BBB" w:rsidRPr="00CD1F3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D1F3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D1F3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B383A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CD1F35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2026-08-17T14:15:00Z</dcterms:modified>
</cp:coreProperties>
</file>