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676E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676E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676E2">
        <w:rPr>
          <w:rFonts w:ascii="Calibri" w:hAnsi="Calibri" w:cs="Calibri"/>
          <w:b/>
          <w:bCs/>
          <w:sz w:val="18"/>
          <w:szCs w:val="18"/>
        </w:rPr>
        <w:t>ALTAMIRA</w:t>
      </w:r>
      <w:r w:rsidRPr="00D676E2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377E751" w:rsidR="00394108" w:rsidRPr="00D676E2" w:rsidRDefault="00D676E2" w:rsidP="00747BBB">
      <w:pPr>
        <w:jc w:val="both"/>
        <w:rPr>
          <w:rFonts w:ascii="Calibri" w:hAnsi="Calibri" w:cs="Calibri"/>
          <w:sz w:val="18"/>
          <w:szCs w:val="18"/>
        </w:rPr>
      </w:pPr>
      <w:r w:rsidRPr="00D676E2">
        <w:rPr>
          <w:rFonts w:ascii="Calibri" w:hAnsi="Calibri" w:cs="Calibri"/>
          <w:b/>
          <w:sz w:val="18"/>
          <w:szCs w:val="18"/>
        </w:rPr>
        <w:t>1º ADITIVO DE PRAZO DISPENSA Nº 009/2025</w:t>
      </w:r>
      <w:r w:rsidR="00290798" w:rsidRPr="00D676E2">
        <w:rPr>
          <w:rFonts w:ascii="Calibri" w:hAnsi="Calibri" w:cs="Calibri"/>
          <w:b/>
          <w:sz w:val="18"/>
          <w:szCs w:val="18"/>
        </w:rPr>
        <w:t xml:space="preserve"> </w:t>
      </w:r>
      <w:r w:rsidRPr="00D676E2">
        <w:rPr>
          <w:rFonts w:ascii="Calibri" w:hAnsi="Calibri" w:cs="Calibri"/>
          <w:b/>
          <w:bCs/>
          <w:sz w:val="18"/>
          <w:szCs w:val="18"/>
        </w:rPr>
        <w:t>CONTRATANTE: FUNDO MUNICIPAL DE SAÚDE. CONTRATADA: T C B G DA SILVA, CNPJ Nº. 03.849.909/0001-07. Contrato nº 25-0228-004. Objeto: Prorrogação de Prazo de vigência contratual, contratação de Pessoa Jurídica especializada para prestação de serviços de publicação de atos administrativos em Diário Oficial e Jornal de Grande Circulação, para atender as necessidades da Secretaria Municipal de Saúde de Altamira-PA. Vigência 28/08/2025 a 28/03/2026. Ass</w:t>
      </w:r>
      <w:r w:rsidRPr="00D676E2">
        <w:rPr>
          <w:rFonts w:ascii="Calibri" w:hAnsi="Calibri" w:cs="Calibri"/>
          <w:b/>
          <w:bCs/>
          <w:sz w:val="18"/>
          <w:szCs w:val="18"/>
        </w:rPr>
        <w:t>.</w:t>
      </w:r>
      <w:r w:rsidRPr="00D676E2">
        <w:rPr>
          <w:rFonts w:ascii="Calibri" w:hAnsi="Calibri" w:cs="Calibri"/>
          <w:b/>
          <w:bCs/>
          <w:sz w:val="18"/>
          <w:szCs w:val="18"/>
        </w:rPr>
        <w:t>: Altamira/PA, 13/08/2025</w:t>
      </w:r>
      <w:r w:rsidR="00394108" w:rsidRPr="00D676E2">
        <w:rPr>
          <w:rFonts w:ascii="Calibri" w:hAnsi="Calibri" w:cs="Calibri"/>
          <w:sz w:val="18"/>
          <w:szCs w:val="18"/>
        </w:rPr>
        <w:t xml:space="preserve">. </w:t>
      </w:r>
      <w:r w:rsidR="00906381" w:rsidRPr="00D676E2">
        <w:rPr>
          <w:rFonts w:ascii="Calibri" w:hAnsi="Calibri" w:cs="Calibri"/>
          <w:sz w:val="18"/>
          <w:szCs w:val="18"/>
        </w:rPr>
        <w:t xml:space="preserve"> </w:t>
      </w:r>
      <w:r w:rsidR="00747BBB" w:rsidRPr="00D676E2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676E2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676E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931B7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676E2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2025-12-02T17:44:00Z</dcterms:modified>
</cp:coreProperties>
</file>