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CA27C2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CA27C2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CA27C2">
        <w:rPr>
          <w:rFonts w:ascii="Calibri" w:hAnsi="Calibri" w:cs="Calibri"/>
          <w:b/>
          <w:bCs/>
          <w:sz w:val="18"/>
          <w:szCs w:val="18"/>
        </w:rPr>
        <w:t>ALTAMIRA</w:t>
      </w:r>
      <w:r w:rsidRPr="00CA27C2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06F5CEEE" w:rsidR="00394108" w:rsidRPr="00CA27C2" w:rsidRDefault="00F82D62" w:rsidP="00747BBB">
      <w:pPr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b/>
          <w:sz w:val="18"/>
          <w:szCs w:val="18"/>
        </w:rPr>
        <w:t>3</w:t>
      </w:r>
      <w:r w:rsidR="00CA27C2" w:rsidRPr="00CA27C2">
        <w:rPr>
          <w:rFonts w:ascii="Calibri" w:hAnsi="Calibri" w:cs="Calibri"/>
          <w:b/>
          <w:sz w:val="18"/>
          <w:szCs w:val="18"/>
        </w:rPr>
        <w:t>º ADITIVO DE PRAZO – CONCORRÊNCIA Nº 007/2024</w:t>
      </w:r>
      <w:r w:rsidR="00290798" w:rsidRPr="00CA27C2">
        <w:rPr>
          <w:rFonts w:ascii="Calibri" w:hAnsi="Calibri" w:cs="Calibri"/>
          <w:b/>
          <w:sz w:val="18"/>
          <w:szCs w:val="18"/>
        </w:rPr>
        <w:t xml:space="preserve"> </w:t>
      </w:r>
      <w:r w:rsidRPr="00F82D62">
        <w:rPr>
          <w:rFonts w:ascii="Calibri" w:hAnsi="Calibri" w:cs="Calibri"/>
          <w:b/>
          <w:bCs/>
          <w:sz w:val="18"/>
          <w:szCs w:val="18"/>
        </w:rPr>
        <w:t>CONTRATANTE: MUNICÍPIO DE ALTAMIRA. CONTRATADA: MAZ BRASIL EMPREENDIMENTOS LTDA. CNPJ: 18.328.780/0001-69. Contrato nº. 24.1230-001; Objeto</w:t>
      </w:r>
      <w:r>
        <w:rPr>
          <w:rFonts w:ascii="Calibri" w:hAnsi="Calibri" w:cs="Calibri"/>
          <w:b/>
          <w:bCs/>
          <w:sz w:val="18"/>
          <w:szCs w:val="18"/>
        </w:rPr>
        <w:t xml:space="preserve">: Prorrogação de prazo </w:t>
      </w:r>
      <w:r w:rsidRPr="00F82D62">
        <w:rPr>
          <w:rFonts w:ascii="Calibri" w:hAnsi="Calibri" w:cs="Calibri"/>
          <w:b/>
          <w:bCs/>
          <w:sz w:val="18"/>
          <w:szCs w:val="18"/>
        </w:rPr>
        <w:t>06 meses a contar da data da 01/07/2026. Ass</w:t>
      </w:r>
      <w:r>
        <w:rPr>
          <w:rFonts w:ascii="Calibri" w:hAnsi="Calibri" w:cs="Calibri"/>
          <w:b/>
          <w:bCs/>
          <w:sz w:val="18"/>
          <w:szCs w:val="18"/>
        </w:rPr>
        <w:t>.</w:t>
      </w:r>
      <w:r w:rsidRPr="00F82D62">
        <w:rPr>
          <w:rFonts w:ascii="Calibri" w:hAnsi="Calibri" w:cs="Calibri"/>
          <w:b/>
          <w:bCs/>
          <w:sz w:val="18"/>
          <w:szCs w:val="18"/>
        </w:rPr>
        <w:t>: Altamira/PA, 01/07/2026</w:t>
      </w:r>
      <w:r w:rsidR="00394108" w:rsidRPr="00CA27C2">
        <w:rPr>
          <w:rFonts w:ascii="Calibri" w:hAnsi="Calibri" w:cs="Calibri"/>
          <w:sz w:val="18"/>
          <w:szCs w:val="18"/>
        </w:rPr>
        <w:t xml:space="preserve">. </w:t>
      </w:r>
      <w:r w:rsidR="00906381" w:rsidRPr="00CA27C2">
        <w:rPr>
          <w:rFonts w:ascii="Calibri" w:hAnsi="Calibri" w:cs="Calibri"/>
          <w:sz w:val="18"/>
          <w:szCs w:val="18"/>
        </w:rPr>
        <w:t xml:space="preserve"> </w:t>
      </w:r>
      <w:r w:rsidR="00747BBB" w:rsidRPr="00CA27C2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CA27C2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CA27C2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023B3"/>
    <w:rsid w:val="00711496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A27C2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EF22BC"/>
    <w:rsid w:val="00F00505"/>
    <w:rsid w:val="00F67535"/>
    <w:rsid w:val="00F82D62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50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34</cp:revision>
  <dcterms:created xsi:type="dcterms:W3CDTF">2022-04-29T20:37:00Z</dcterms:created>
  <dcterms:modified xsi:type="dcterms:W3CDTF">2026-06-30T12:44:00Z</dcterms:modified>
</cp:coreProperties>
</file>