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0ACC4" w14:textId="0023885F" w:rsidR="00F21070" w:rsidRPr="00F21070" w:rsidRDefault="003252F0" w:rsidP="00763627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63627">
        <w:rPr>
          <w:rFonts w:ascii="Calibri" w:hAnsi="Calibri" w:cs="Calibri"/>
          <w:b/>
          <w:bCs/>
          <w:sz w:val="18"/>
          <w:szCs w:val="18"/>
        </w:rPr>
        <w:t>PREFEITURA MUNICIPAL DE ALTAMIRA/PA</w:t>
      </w:r>
      <w:bookmarkStart w:id="0" w:name="_Hlk128563301"/>
    </w:p>
    <w:p w14:paraId="66F0CAC5" w14:textId="1D5F43FA" w:rsidR="00F21070" w:rsidRPr="00F21070" w:rsidRDefault="00F21070" w:rsidP="00763627">
      <w:pPr>
        <w:jc w:val="center"/>
        <w:rPr>
          <w:rFonts w:ascii="Calibri" w:hAnsi="Calibri" w:cs="Calibri"/>
          <w:b/>
          <w:sz w:val="18"/>
          <w:szCs w:val="18"/>
        </w:rPr>
      </w:pPr>
      <w:r w:rsidRPr="00F21070">
        <w:rPr>
          <w:rFonts w:ascii="Calibri" w:hAnsi="Calibri" w:cs="Calibri"/>
          <w:b/>
          <w:bCs/>
          <w:sz w:val="18"/>
          <w:szCs w:val="18"/>
        </w:rPr>
        <w:t>1º ADITIVO DE PRAZO E QUANTITATIVO</w:t>
      </w:r>
    </w:p>
    <w:p w14:paraId="3B0B963E" w14:textId="6ABF9719" w:rsidR="00F21070" w:rsidRPr="00763627" w:rsidRDefault="00F21070" w:rsidP="00763627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63627">
        <w:rPr>
          <w:rFonts w:ascii="Calibri" w:hAnsi="Calibri" w:cs="Calibri"/>
          <w:b/>
          <w:bCs/>
          <w:sz w:val="18"/>
          <w:szCs w:val="18"/>
        </w:rPr>
        <w:t>DISPENSA Nº 023/2025</w:t>
      </w:r>
    </w:p>
    <w:bookmarkEnd w:id="0"/>
    <w:p w14:paraId="4374EFA0" w14:textId="7A21DCE0" w:rsidR="003252F0" w:rsidRPr="00763627" w:rsidRDefault="00F21070" w:rsidP="00F21070">
      <w:pPr>
        <w:jc w:val="both"/>
        <w:rPr>
          <w:rFonts w:ascii="Calibri" w:hAnsi="Calibri" w:cs="Calibri"/>
          <w:sz w:val="18"/>
          <w:szCs w:val="18"/>
        </w:rPr>
      </w:pPr>
      <w:r w:rsidRPr="00763627">
        <w:rPr>
          <w:rFonts w:ascii="Calibri" w:hAnsi="Calibri" w:cs="Calibri"/>
          <w:b/>
          <w:bCs/>
          <w:sz w:val="18"/>
          <w:szCs w:val="18"/>
        </w:rPr>
        <w:t>CONTRATANTE: FUNDO MUNICIPAL DE EDUCAÇÃO, CNPJ: 28.553.049/0001-90.</w:t>
      </w:r>
      <w:r w:rsidR="00763627" w:rsidRPr="0076362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63627">
        <w:rPr>
          <w:rFonts w:ascii="Calibri" w:hAnsi="Calibri" w:cs="Calibri"/>
          <w:b/>
          <w:bCs/>
          <w:sz w:val="18"/>
          <w:szCs w:val="18"/>
        </w:rPr>
        <w:t>PESSOA JURIDICA: HIGEIA COMERCIO DE PRODUTOS DE HIGIENE E SERVICOS DE LIMPEZA LTDA, CNPJ: 19.675.317/0001-56.</w:t>
      </w:r>
      <w:r w:rsidR="00763627" w:rsidRPr="0076362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63627">
        <w:rPr>
          <w:rFonts w:ascii="Calibri" w:hAnsi="Calibri" w:cs="Calibri"/>
          <w:b/>
          <w:bCs/>
          <w:sz w:val="18"/>
          <w:szCs w:val="18"/>
        </w:rPr>
        <w:t>CONTRATO ADMINISTRATIVO</w:t>
      </w:r>
      <w:r w:rsidRPr="0076362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63627">
        <w:rPr>
          <w:rFonts w:ascii="Calibri" w:hAnsi="Calibri" w:cs="Calibri"/>
          <w:b/>
          <w:bCs/>
          <w:sz w:val="18"/>
          <w:szCs w:val="18"/>
        </w:rPr>
        <w:t>Nº: 25-0306-002.</w:t>
      </w:r>
      <w:r w:rsidR="00763627" w:rsidRPr="0076362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63627">
        <w:rPr>
          <w:rFonts w:ascii="Calibri" w:hAnsi="Calibri" w:cs="Calibri"/>
          <w:b/>
          <w:bCs/>
          <w:sz w:val="18"/>
          <w:szCs w:val="18"/>
        </w:rPr>
        <w:t>VIGÊNCIA: 06/09/2025 a 31/12/2025.</w:t>
      </w:r>
      <w:r w:rsidR="00763627" w:rsidRPr="00763627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63627">
        <w:rPr>
          <w:rFonts w:ascii="Calibri" w:hAnsi="Calibri" w:cs="Calibri"/>
          <w:b/>
          <w:bCs/>
          <w:sz w:val="18"/>
          <w:szCs w:val="18"/>
        </w:rPr>
        <w:t>OBJETO: Contratação emergencial de empresa(s) especializada(s) em fornecimento de materiais de expediente e materiais didáticos para atender às demandas da Secretaria Municipal de Educação na sede de Altamira e no Distrito de Castelo de Sonhos</w:t>
      </w:r>
      <w:r w:rsidR="00763627" w:rsidRPr="00763627">
        <w:rPr>
          <w:rFonts w:ascii="Calibri" w:hAnsi="Calibri" w:cs="Calibri"/>
          <w:b/>
          <w:bCs/>
          <w:sz w:val="18"/>
          <w:szCs w:val="18"/>
        </w:rPr>
        <w:t xml:space="preserve"> </w:t>
      </w:r>
      <w:proofErr w:type="spellStart"/>
      <w:r w:rsidRPr="00763627">
        <w:rPr>
          <w:rFonts w:ascii="Calibri" w:hAnsi="Calibri" w:cs="Calibri"/>
          <w:b/>
          <w:bCs/>
          <w:sz w:val="18"/>
          <w:szCs w:val="18"/>
        </w:rPr>
        <w:t>A</w:t>
      </w:r>
      <w:r w:rsidR="00763627" w:rsidRPr="00763627">
        <w:rPr>
          <w:rFonts w:ascii="Calibri" w:hAnsi="Calibri" w:cs="Calibri"/>
          <w:b/>
          <w:bCs/>
          <w:sz w:val="18"/>
          <w:szCs w:val="18"/>
        </w:rPr>
        <w:t>ss</w:t>
      </w:r>
      <w:proofErr w:type="spellEnd"/>
      <w:r w:rsidRPr="00763627">
        <w:rPr>
          <w:rFonts w:ascii="Calibri" w:hAnsi="Calibri" w:cs="Calibri"/>
          <w:b/>
          <w:bCs/>
          <w:sz w:val="18"/>
          <w:szCs w:val="18"/>
        </w:rPr>
        <w:t>: Altamira/PA, 21/08/2025.</w:t>
      </w:r>
    </w:p>
    <w:p w14:paraId="40DC021D" w14:textId="77777777" w:rsidR="003D1A56" w:rsidRPr="0076362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6362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63627"/>
    <w:rsid w:val="00776AC8"/>
    <w:rsid w:val="00831162"/>
    <w:rsid w:val="00885C62"/>
    <w:rsid w:val="008D2D28"/>
    <w:rsid w:val="00906381"/>
    <w:rsid w:val="009248EC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21070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2025-12-10T13:36:00Z</dcterms:modified>
</cp:coreProperties>
</file>