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5756A7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5756A7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5756A7">
        <w:rPr>
          <w:rFonts w:ascii="Calibri" w:hAnsi="Calibri" w:cs="Calibri"/>
          <w:b/>
          <w:bCs/>
          <w:sz w:val="18"/>
          <w:szCs w:val="18"/>
        </w:rPr>
        <w:t>ALTAMIRA</w:t>
      </w:r>
      <w:r w:rsidRPr="005756A7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3EBCE28" w:rsidR="00394108" w:rsidRPr="005756A7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5756A7">
        <w:rPr>
          <w:rFonts w:ascii="Calibri" w:hAnsi="Calibri" w:cs="Calibri"/>
          <w:b/>
          <w:sz w:val="18"/>
          <w:szCs w:val="18"/>
        </w:rPr>
        <w:t>1</w:t>
      </w:r>
      <w:r w:rsidR="00290798" w:rsidRPr="005756A7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5756A7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5756A7">
        <w:rPr>
          <w:rFonts w:ascii="Calibri" w:hAnsi="Calibri" w:cs="Calibri"/>
          <w:b/>
          <w:sz w:val="18"/>
          <w:szCs w:val="18"/>
        </w:rPr>
        <w:t>P</w:t>
      </w:r>
      <w:r w:rsidRPr="005756A7">
        <w:rPr>
          <w:rFonts w:ascii="Calibri" w:hAnsi="Calibri" w:cs="Calibri"/>
          <w:b/>
          <w:sz w:val="18"/>
          <w:szCs w:val="18"/>
        </w:rPr>
        <w:t>E</w:t>
      </w:r>
      <w:r w:rsidR="00FC1748" w:rsidRPr="005756A7">
        <w:rPr>
          <w:rFonts w:ascii="Calibri" w:hAnsi="Calibri" w:cs="Calibri"/>
          <w:b/>
          <w:sz w:val="18"/>
          <w:szCs w:val="18"/>
        </w:rPr>
        <w:t>.</w:t>
      </w:r>
      <w:r w:rsidR="00747BBB" w:rsidRPr="005756A7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5756A7">
        <w:rPr>
          <w:rFonts w:ascii="Calibri" w:hAnsi="Calibri" w:cs="Calibri"/>
          <w:b/>
          <w:sz w:val="18"/>
          <w:szCs w:val="18"/>
        </w:rPr>
        <w:t xml:space="preserve">Nº </w:t>
      </w:r>
      <w:r w:rsidR="005756A7" w:rsidRPr="005756A7">
        <w:rPr>
          <w:rFonts w:ascii="Calibri" w:hAnsi="Calibri" w:cs="Calibri"/>
          <w:b/>
          <w:sz w:val="18"/>
          <w:szCs w:val="18"/>
        </w:rPr>
        <w:t>067</w:t>
      </w:r>
      <w:r w:rsidR="00FC1748" w:rsidRPr="005756A7">
        <w:rPr>
          <w:rFonts w:ascii="Calibri" w:hAnsi="Calibri" w:cs="Calibri"/>
          <w:b/>
          <w:sz w:val="18"/>
          <w:szCs w:val="18"/>
        </w:rPr>
        <w:t>/202</w:t>
      </w:r>
      <w:r w:rsidRPr="005756A7">
        <w:rPr>
          <w:rFonts w:ascii="Calibri" w:hAnsi="Calibri" w:cs="Calibri"/>
          <w:b/>
          <w:sz w:val="18"/>
          <w:szCs w:val="18"/>
        </w:rPr>
        <w:t>3</w:t>
      </w:r>
      <w:r w:rsidR="00290798" w:rsidRPr="005756A7">
        <w:rPr>
          <w:rFonts w:ascii="Calibri" w:hAnsi="Calibri" w:cs="Calibri"/>
          <w:b/>
          <w:sz w:val="18"/>
          <w:szCs w:val="18"/>
        </w:rPr>
        <w:t xml:space="preserve"> </w:t>
      </w:r>
      <w:r w:rsidR="005756A7" w:rsidRPr="005756A7">
        <w:rPr>
          <w:rFonts w:ascii="Calibri" w:hAnsi="Calibri" w:cs="Calibri"/>
          <w:b/>
          <w:bCs/>
          <w:sz w:val="18"/>
          <w:szCs w:val="18"/>
        </w:rPr>
        <w:t>CONTRATANTE: FUNDO MUNICIPAL DE SAÚDE CONTRATADA: NISSEI SERVIÇOS E COMERCIO LTDA. CNPJ: 23.882.208/0001-87. Contrato nº 25-0206-001</w:t>
      </w:r>
      <w:r w:rsidR="005756A7" w:rsidRPr="005756A7">
        <w:rPr>
          <w:rFonts w:ascii="Calibri" w:hAnsi="Calibri" w:cs="Calibri"/>
          <w:b/>
          <w:bCs/>
          <w:sz w:val="18"/>
          <w:szCs w:val="18"/>
        </w:rPr>
        <w:t>.</w:t>
      </w:r>
      <w:r w:rsidR="005756A7" w:rsidRPr="005756A7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empresa especializada para aquisição de materiais permanente tais com: mobiliários, eletrônicos e eletrodomésticos, equipamentos de refrigeração, produto hospitalar, industriais e utensílios domésticos para atender as demandas da secretaria municipal de saúde de altamira. vigência 07/05/2025 a 07/05/2026. Ass</w:t>
      </w:r>
      <w:r w:rsidR="005756A7" w:rsidRPr="005756A7">
        <w:rPr>
          <w:rFonts w:ascii="Calibri" w:hAnsi="Calibri" w:cs="Calibri"/>
          <w:b/>
          <w:bCs/>
          <w:sz w:val="18"/>
          <w:szCs w:val="18"/>
        </w:rPr>
        <w:t>.</w:t>
      </w:r>
      <w:r w:rsidR="005756A7" w:rsidRPr="005756A7">
        <w:rPr>
          <w:rFonts w:ascii="Calibri" w:hAnsi="Calibri" w:cs="Calibri"/>
          <w:b/>
          <w:bCs/>
          <w:sz w:val="18"/>
          <w:szCs w:val="18"/>
        </w:rPr>
        <w:t>: Altamira/PA, 1704/2025.</w:t>
      </w:r>
      <w:r w:rsidR="00394108" w:rsidRPr="005756A7">
        <w:rPr>
          <w:rFonts w:ascii="Calibri" w:hAnsi="Calibri" w:cs="Calibri"/>
          <w:sz w:val="18"/>
          <w:szCs w:val="18"/>
        </w:rPr>
        <w:t xml:space="preserve"> </w:t>
      </w:r>
      <w:r w:rsidR="00906381" w:rsidRPr="005756A7">
        <w:rPr>
          <w:rFonts w:ascii="Calibri" w:hAnsi="Calibri" w:cs="Calibri"/>
          <w:sz w:val="18"/>
          <w:szCs w:val="18"/>
        </w:rPr>
        <w:t xml:space="preserve"> </w:t>
      </w:r>
      <w:r w:rsidR="00747BBB" w:rsidRPr="005756A7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5756A7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5756A7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756A7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54B1E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2025-06-23T18:06:00Z</dcterms:modified>
</cp:coreProperties>
</file>