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40A0A36F" w:rsidR="00B601B8" w:rsidRPr="00121694" w:rsidRDefault="007C33B1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TERMO DE 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1C63C1">
        <w:rPr>
          <w:rFonts w:ascii="Verdana" w:hAnsi="Verdana"/>
          <w:b/>
          <w:bCs/>
          <w:sz w:val="18"/>
        </w:rPr>
        <w:t>04</w:t>
      </w:r>
      <w:r>
        <w:rPr>
          <w:rFonts w:ascii="Verdana" w:hAnsi="Verdana"/>
          <w:b/>
          <w:bCs/>
          <w:sz w:val="18"/>
        </w:rPr>
        <w:t>3</w:t>
      </w:r>
      <w:r w:rsidR="00121694" w:rsidRPr="00121694">
        <w:rPr>
          <w:rFonts w:ascii="Verdana" w:hAnsi="Verdana"/>
          <w:b/>
          <w:bCs/>
          <w:sz w:val="18"/>
        </w:rPr>
        <w:t>/2026</w:t>
      </w:r>
    </w:p>
    <w:p w14:paraId="18F4487C" w14:textId="33C986C7" w:rsidR="00B601B8" w:rsidRPr="00121694" w:rsidRDefault="008965FB" w:rsidP="001C63C1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Ratificação procedida pel</w:t>
      </w:r>
      <w:r w:rsidR="007C33B1">
        <w:rPr>
          <w:rFonts w:ascii="Verdana" w:hAnsi="Verdana"/>
          <w:sz w:val="18"/>
        </w:rPr>
        <w:t>a</w:t>
      </w:r>
      <w:r w:rsidRPr="00121694">
        <w:rPr>
          <w:rFonts w:ascii="Verdana" w:hAnsi="Verdana"/>
          <w:sz w:val="18"/>
        </w:rPr>
        <w:t xml:space="preserve"> sr</w:t>
      </w:r>
      <w:r w:rsidR="007C33B1">
        <w:rPr>
          <w:rFonts w:ascii="Verdana" w:hAnsi="Verdana"/>
          <w:sz w:val="18"/>
        </w:rPr>
        <w:t>a</w:t>
      </w:r>
      <w:r w:rsidRPr="00121694">
        <w:rPr>
          <w:rFonts w:ascii="Verdana" w:hAnsi="Verdana"/>
          <w:sz w:val="18"/>
        </w:rPr>
        <w:t xml:space="preserve">. </w:t>
      </w:r>
      <w:r w:rsidR="007C33B1" w:rsidRPr="007C33B1">
        <w:rPr>
          <w:rFonts w:ascii="Verdana" w:hAnsi="Verdana"/>
          <w:sz w:val="18"/>
        </w:rPr>
        <w:t>Keila Marcia da Silva Pedrosa, Secretária Municipal de Educação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7C33B1" w:rsidRPr="007C33B1">
        <w:rPr>
          <w:rFonts w:ascii="Verdana" w:hAnsi="Verdana"/>
          <w:sz w:val="18"/>
        </w:rPr>
        <w:t>75, inciso II, da Lei 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7C33B1" w:rsidRPr="007C33B1">
        <w:rPr>
          <w:rFonts w:ascii="Verdana" w:hAnsi="Verdana"/>
          <w:sz w:val="18"/>
        </w:rPr>
        <w:t>J. DOS SANTOS TEIXEIRA LTDA, CNPJ nº 26.430.956/0001-17</w:t>
      </w:r>
      <w:r w:rsidR="007C33B1">
        <w:rPr>
          <w:rFonts w:ascii="Verdana" w:hAnsi="Verdana"/>
          <w:sz w:val="18"/>
        </w:rPr>
        <w:t>.</w:t>
      </w:r>
      <w:r w:rsidR="007C33B1" w:rsidRPr="007C33B1">
        <w:rPr>
          <w:rFonts w:ascii="Verdana" w:hAnsi="Verdana"/>
          <w:sz w:val="18"/>
        </w:rPr>
        <w:t xml:space="preserve"> valor R$ 62.715,00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7C33B1" w:rsidRPr="007C33B1">
        <w:rPr>
          <w:rFonts w:ascii="Verdana" w:hAnsi="Verdana"/>
          <w:sz w:val="18"/>
        </w:rPr>
        <w:t>Aquisição de Freezers Horizontais (01 e 02 portas) para atendimento das necessidades da Secretaria Municipal de Educação e demais estabelecimentos vinculados à Educação Pública do Município de Altamira/PA, visando garantir o adequado armazenamento e conservação de gêneros alimentícios destinados à alimentação escolar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1C63C1">
        <w:rPr>
          <w:rFonts w:ascii="Verdana" w:hAnsi="Verdana"/>
          <w:sz w:val="18"/>
        </w:rPr>
        <w:t xml:space="preserve">Altamira/Pa. </w:t>
      </w:r>
      <w:r w:rsidR="007C33B1">
        <w:rPr>
          <w:rFonts w:ascii="Verdana" w:hAnsi="Verdana"/>
          <w:sz w:val="18"/>
        </w:rPr>
        <w:t>01</w:t>
      </w:r>
      <w:r w:rsidR="00121694" w:rsidRPr="00121694">
        <w:rPr>
          <w:rFonts w:ascii="Verdana" w:hAnsi="Verdana"/>
          <w:sz w:val="18"/>
        </w:rPr>
        <w:t>/</w:t>
      </w:r>
      <w:r w:rsidR="007C33B1">
        <w:rPr>
          <w:rFonts w:ascii="Verdana" w:hAnsi="Verdana"/>
          <w:sz w:val="18"/>
        </w:rPr>
        <w:t>07</w:t>
      </w:r>
      <w:r w:rsidR="00121694" w:rsidRPr="00121694">
        <w:rPr>
          <w:rFonts w:ascii="Verdana" w:hAnsi="Verdana"/>
          <w:sz w:val="18"/>
        </w:rPr>
        <w:t>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76032C24" w14:textId="77777777" w:rsidR="007C33B1" w:rsidRDefault="007C33B1" w:rsidP="0046415F">
      <w:pPr>
        <w:spacing w:after="0"/>
        <w:jc w:val="center"/>
        <w:rPr>
          <w:rFonts w:ascii="Verdana" w:hAnsi="Verdana"/>
          <w:sz w:val="18"/>
        </w:rPr>
      </w:pPr>
      <w:r w:rsidRPr="007C33B1">
        <w:rPr>
          <w:rFonts w:ascii="Verdana" w:hAnsi="Verdana"/>
          <w:sz w:val="18"/>
        </w:rPr>
        <w:t>KEILA MÁRCIA DA SILVA PEDROSA</w:t>
      </w:r>
    </w:p>
    <w:p w14:paraId="413D4CEB" w14:textId="5C2E73A8" w:rsidR="0046415F" w:rsidRPr="00121694" w:rsidRDefault="001C63C1" w:rsidP="0046415F">
      <w:pPr>
        <w:spacing w:after="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Secretári</w:t>
      </w:r>
      <w:r w:rsidR="007C33B1">
        <w:rPr>
          <w:rFonts w:ascii="Verdana" w:hAnsi="Verdana"/>
          <w:sz w:val="18"/>
        </w:rPr>
        <w:t>a</w:t>
      </w:r>
      <w:r w:rsidR="0046415F" w:rsidRPr="00121694">
        <w:rPr>
          <w:rFonts w:ascii="Verdana" w:hAnsi="Verdana"/>
          <w:sz w:val="18"/>
        </w:rPr>
        <w:t xml:space="preserve"> Municipal de </w:t>
      </w:r>
      <w:r w:rsidR="007C33B1">
        <w:rPr>
          <w:rFonts w:ascii="Verdana" w:hAnsi="Verdana"/>
          <w:sz w:val="18"/>
        </w:rPr>
        <w:t>educação</w:t>
      </w:r>
    </w:p>
    <w:p w14:paraId="3F5598DF" w14:textId="77777777" w:rsidR="00976958" w:rsidRPr="00121694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245BA3"/>
    <w:rsid w:val="0027706B"/>
    <w:rsid w:val="002E50A5"/>
    <w:rsid w:val="00345522"/>
    <w:rsid w:val="003B0D93"/>
    <w:rsid w:val="0046415F"/>
    <w:rsid w:val="00556B31"/>
    <w:rsid w:val="00577101"/>
    <w:rsid w:val="006D0078"/>
    <w:rsid w:val="007023B3"/>
    <w:rsid w:val="0075608C"/>
    <w:rsid w:val="007B4F10"/>
    <w:rsid w:val="007C33B1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B4FE0"/>
    <w:rsid w:val="00EE2E1E"/>
    <w:rsid w:val="00F02525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23</cp:revision>
  <cp:lastPrinted>2022-10-21T12:35:00Z</cp:lastPrinted>
  <dcterms:created xsi:type="dcterms:W3CDTF">2022-05-09T19:19:00Z</dcterms:created>
  <dcterms:modified xsi:type="dcterms:W3CDTF">2026-07-23T11:50:00Z</dcterms:modified>
</cp:coreProperties>
</file>