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B0597" w14:textId="77777777" w:rsidR="002252BC" w:rsidRDefault="002252BC" w:rsidP="002252BC">
      <w:pPr>
        <w:spacing w:after="0"/>
        <w:jc w:val="center"/>
        <w:rPr>
          <w:rFonts w:ascii="Verdana" w:hAnsi="Verdana"/>
          <w:b/>
          <w:bCs/>
          <w:sz w:val="14"/>
        </w:rPr>
      </w:pPr>
      <w:r w:rsidRPr="00091B54">
        <w:rPr>
          <w:rFonts w:ascii="Verdana" w:hAnsi="Verdana"/>
          <w:b/>
          <w:bCs/>
          <w:sz w:val="14"/>
        </w:rPr>
        <w:t>MUNICÍPIO DE ALTAMIRA</w:t>
      </w:r>
    </w:p>
    <w:p w14:paraId="750390CB" w14:textId="0FD9DEA9" w:rsidR="000C34E9" w:rsidRPr="00091B54" w:rsidRDefault="000C34E9" w:rsidP="002252BC">
      <w:pPr>
        <w:spacing w:after="0"/>
        <w:jc w:val="center"/>
        <w:rPr>
          <w:rFonts w:ascii="Verdana" w:hAnsi="Verdana"/>
          <w:b/>
          <w:bCs/>
          <w:sz w:val="14"/>
        </w:rPr>
      </w:pPr>
      <w:r>
        <w:rPr>
          <w:rFonts w:ascii="Verdana" w:hAnsi="Verdana"/>
          <w:b/>
          <w:bCs/>
          <w:sz w:val="14"/>
        </w:rPr>
        <w:t>AVISO DE LICITAÇÃO DA CONCORRÊNCIA 01</w:t>
      </w:r>
      <w:r w:rsidR="00F8581F">
        <w:rPr>
          <w:rFonts w:ascii="Verdana" w:hAnsi="Verdana"/>
          <w:b/>
          <w:bCs/>
          <w:sz w:val="14"/>
        </w:rPr>
        <w:t>4</w:t>
      </w:r>
      <w:r>
        <w:rPr>
          <w:rFonts w:ascii="Verdana" w:hAnsi="Verdana"/>
          <w:b/>
          <w:bCs/>
          <w:sz w:val="14"/>
        </w:rPr>
        <w:t>/2026</w:t>
      </w:r>
    </w:p>
    <w:p w14:paraId="758B01A2" w14:textId="05A0BDDE" w:rsidR="00091B54" w:rsidRPr="00091B54" w:rsidRDefault="00091B54" w:rsidP="00F8581F">
      <w:pPr>
        <w:spacing w:after="0"/>
        <w:jc w:val="both"/>
        <w:rPr>
          <w:rFonts w:ascii="Verdana" w:hAnsi="Verdana"/>
          <w:sz w:val="14"/>
        </w:rPr>
      </w:pPr>
      <w:r w:rsidRPr="00091B54">
        <w:rPr>
          <w:rFonts w:ascii="Verdana" w:hAnsi="Verdana"/>
          <w:sz w:val="14"/>
        </w:rPr>
        <w:t xml:space="preserve">A Prefeitura Municipal de Altamira/PA torna público que realizará licitação na modalidade Concorrência Eletrônica, tipo Menor Preço Global, cujo objeto é a </w:t>
      </w:r>
      <w:r w:rsidR="00F8581F" w:rsidRPr="00F8581F">
        <w:rPr>
          <w:rFonts w:ascii="Verdana" w:hAnsi="Verdana"/>
          <w:sz w:val="14"/>
        </w:rPr>
        <w:t>Contratação de empresa especializada na construção civil para execução da obra de</w:t>
      </w:r>
      <w:r w:rsidR="00F8581F">
        <w:rPr>
          <w:rFonts w:ascii="Verdana" w:hAnsi="Verdana"/>
          <w:sz w:val="14"/>
        </w:rPr>
        <w:t xml:space="preserve"> </w:t>
      </w:r>
      <w:r w:rsidR="00F8581F" w:rsidRPr="00F8581F">
        <w:rPr>
          <w:rFonts w:ascii="Verdana" w:hAnsi="Verdana"/>
          <w:sz w:val="14"/>
        </w:rPr>
        <w:t>reforma e revitalização das estruturas existentes da Orla do Cais, no Município de</w:t>
      </w:r>
      <w:r w:rsidR="00F8581F">
        <w:rPr>
          <w:rFonts w:ascii="Verdana" w:hAnsi="Verdana"/>
          <w:sz w:val="14"/>
        </w:rPr>
        <w:t xml:space="preserve"> </w:t>
      </w:r>
      <w:r w:rsidR="00F8581F" w:rsidRPr="00F8581F">
        <w:rPr>
          <w:rFonts w:ascii="Verdana" w:hAnsi="Verdana"/>
          <w:sz w:val="14"/>
        </w:rPr>
        <w:t>Altamira/PA, compreendendo serviços de recuperação, reparo, substituição de elementos</w:t>
      </w:r>
      <w:r w:rsidR="00F8581F">
        <w:rPr>
          <w:rFonts w:ascii="Verdana" w:hAnsi="Verdana"/>
          <w:sz w:val="14"/>
        </w:rPr>
        <w:t xml:space="preserve"> </w:t>
      </w:r>
      <w:r w:rsidR="00F8581F" w:rsidRPr="00F8581F">
        <w:rPr>
          <w:rFonts w:ascii="Verdana" w:hAnsi="Verdana"/>
          <w:sz w:val="14"/>
        </w:rPr>
        <w:t>deteriorados e demais intervenções necessárias à conservação, segurança e</w:t>
      </w:r>
      <w:r w:rsidR="00F8581F">
        <w:rPr>
          <w:rFonts w:ascii="Verdana" w:hAnsi="Verdana"/>
          <w:sz w:val="14"/>
        </w:rPr>
        <w:t xml:space="preserve"> </w:t>
      </w:r>
      <w:r w:rsidR="00F8581F" w:rsidRPr="00F8581F">
        <w:rPr>
          <w:rFonts w:ascii="Verdana" w:hAnsi="Verdana"/>
          <w:sz w:val="14"/>
        </w:rPr>
        <w:t>funcionalidade das estruturas atualmente implantadas.</w:t>
      </w:r>
      <w:r w:rsidR="00F8581F">
        <w:rPr>
          <w:rFonts w:ascii="Verdana" w:hAnsi="Verdana"/>
          <w:sz w:val="14"/>
        </w:rPr>
        <w:t xml:space="preserve"> </w:t>
      </w:r>
      <w:r w:rsidRPr="00091B54">
        <w:rPr>
          <w:rFonts w:ascii="Verdana" w:hAnsi="Verdana"/>
          <w:sz w:val="14"/>
        </w:rPr>
        <w:t>Abertura da sessão: 09/0</w:t>
      </w:r>
      <w:r w:rsidR="00F8581F">
        <w:rPr>
          <w:rFonts w:ascii="Verdana" w:hAnsi="Verdana"/>
          <w:sz w:val="14"/>
        </w:rPr>
        <w:t>7</w:t>
      </w:r>
      <w:r w:rsidRPr="00091B54">
        <w:rPr>
          <w:rFonts w:ascii="Verdana" w:hAnsi="Verdana"/>
          <w:sz w:val="14"/>
        </w:rPr>
        <w:t>/2026, às 9h (horário de Brasília).</w:t>
      </w:r>
      <w:r>
        <w:rPr>
          <w:rFonts w:ascii="Verdana" w:hAnsi="Verdana"/>
          <w:sz w:val="14"/>
        </w:rPr>
        <w:t xml:space="preserve"> </w:t>
      </w:r>
      <w:r w:rsidRPr="00091B54">
        <w:rPr>
          <w:rFonts w:ascii="Verdana" w:hAnsi="Verdana"/>
          <w:sz w:val="14"/>
        </w:rPr>
        <w:t>Local: https://www.licitanet.com.br/.</w:t>
      </w:r>
      <w:r>
        <w:rPr>
          <w:rFonts w:ascii="Verdana" w:hAnsi="Verdana"/>
          <w:sz w:val="14"/>
        </w:rPr>
        <w:t xml:space="preserve"> </w:t>
      </w:r>
      <w:r w:rsidRPr="00091B54">
        <w:rPr>
          <w:rFonts w:ascii="Verdana" w:hAnsi="Verdana"/>
          <w:sz w:val="14"/>
        </w:rPr>
        <w:t>O Edital encontra-se disponível no site https://altamira.pa.gov.br/</w:t>
      </w:r>
      <w:r>
        <w:rPr>
          <w:rFonts w:ascii="Verdana" w:hAnsi="Verdana"/>
          <w:sz w:val="14"/>
        </w:rPr>
        <w:t>,</w:t>
      </w:r>
      <w:r w:rsidRPr="00091B54">
        <w:rPr>
          <w:rFonts w:ascii="Verdana" w:hAnsi="Verdana"/>
          <w:sz w:val="14"/>
        </w:rPr>
        <w:t xml:space="preserve"> no PNCP</w:t>
      </w:r>
      <w:r w:rsidR="00E731A0">
        <w:rPr>
          <w:rFonts w:ascii="Verdana" w:hAnsi="Verdana"/>
          <w:sz w:val="14"/>
        </w:rPr>
        <w:t>,</w:t>
      </w:r>
      <w:r w:rsidR="00E731A0" w:rsidRPr="00E731A0">
        <w:t xml:space="preserve"> </w:t>
      </w:r>
      <w:r w:rsidR="00E731A0" w:rsidRPr="00E731A0">
        <w:rPr>
          <w:rFonts w:ascii="Verdana" w:hAnsi="Verdana"/>
          <w:sz w:val="14"/>
        </w:rPr>
        <w:t xml:space="preserve">no Mural </w:t>
      </w:r>
      <w:proofErr w:type="spellStart"/>
      <w:r w:rsidR="00E731A0" w:rsidRPr="00E731A0">
        <w:rPr>
          <w:rFonts w:ascii="Verdana" w:hAnsi="Verdana"/>
          <w:sz w:val="14"/>
        </w:rPr>
        <w:t>Geobras</w:t>
      </w:r>
      <w:proofErr w:type="spellEnd"/>
      <w:r w:rsidR="00E731A0">
        <w:rPr>
          <w:rFonts w:ascii="Verdana" w:hAnsi="Verdana"/>
          <w:sz w:val="14"/>
        </w:rPr>
        <w:t xml:space="preserve">- TCM/PA </w:t>
      </w:r>
      <w:r w:rsidRPr="00091B54">
        <w:rPr>
          <w:rFonts w:ascii="Verdana" w:hAnsi="Verdana"/>
          <w:sz w:val="14"/>
        </w:rPr>
        <w:t>e poderá ser solicitado pelo e-mail: prega</w:t>
      </w:r>
      <w:r>
        <w:rPr>
          <w:rFonts w:ascii="Verdana" w:hAnsi="Verdana"/>
          <w:sz w:val="14"/>
        </w:rPr>
        <w:t>o</w:t>
      </w:r>
      <w:r w:rsidRPr="00091B54">
        <w:rPr>
          <w:rFonts w:ascii="Verdana" w:hAnsi="Verdana"/>
          <w:sz w:val="14"/>
        </w:rPr>
        <w:t>atm25@gmail.com.</w:t>
      </w:r>
      <w:r>
        <w:rPr>
          <w:rFonts w:ascii="Verdana" w:hAnsi="Verdana"/>
          <w:sz w:val="14"/>
        </w:rPr>
        <w:t xml:space="preserve"> </w:t>
      </w:r>
      <w:r w:rsidRPr="00091B54">
        <w:rPr>
          <w:rFonts w:ascii="Verdana" w:hAnsi="Verdana"/>
          <w:sz w:val="14"/>
        </w:rPr>
        <w:t>A licitação reger-se-á pela Lei nº 14.133/2021.</w:t>
      </w:r>
    </w:p>
    <w:p w14:paraId="439A0598" w14:textId="7BB5B4B0" w:rsidR="00AB4C01" w:rsidRPr="00091B54" w:rsidRDefault="00F8581F" w:rsidP="002252BC">
      <w:pPr>
        <w:spacing w:after="0"/>
        <w:jc w:val="center"/>
        <w:rPr>
          <w:rFonts w:ascii="Verdana" w:hAnsi="Verdana"/>
          <w:b/>
          <w:bCs/>
          <w:spacing w:val="-1"/>
          <w:sz w:val="14"/>
        </w:rPr>
      </w:pPr>
      <w:r>
        <w:rPr>
          <w:rFonts w:ascii="Verdana" w:hAnsi="Verdana"/>
          <w:b/>
          <w:bCs/>
          <w:spacing w:val="-1"/>
          <w:sz w:val="14"/>
        </w:rPr>
        <w:t>ANDREIA FERNANDES MONTEIRO</w:t>
      </w:r>
      <w:bookmarkStart w:id="0" w:name="_GoBack"/>
      <w:bookmarkEnd w:id="0"/>
    </w:p>
    <w:p w14:paraId="5A1743A7" w14:textId="0D1A64F7" w:rsidR="002252BC" w:rsidRPr="00AB4C01" w:rsidRDefault="00AB4C01" w:rsidP="00AB4C01">
      <w:pPr>
        <w:jc w:val="center"/>
      </w:pPr>
      <w:r w:rsidRPr="00AB4C01">
        <w:rPr>
          <w:rFonts w:ascii="Verdana" w:hAnsi="Verdana"/>
          <w:spacing w:val="-1"/>
          <w:sz w:val="14"/>
        </w:rPr>
        <w:t>Agente de Contratação</w:t>
      </w:r>
    </w:p>
    <w:sectPr w:rsidR="002252BC" w:rsidRPr="00AB4C01" w:rsidSect="002252BC">
      <w:pgSz w:w="11906" w:h="16838"/>
      <w:pgMar w:top="1417" w:right="623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BC"/>
    <w:rsid w:val="00091B54"/>
    <w:rsid w:val="000B3E3F"/>
    <w:rsid w:val="000C34E9"/>
    <w:rsid w:val="00143653"/>
    <w:rsid w:val="00166159"/>
    <w:rsid w:val="002252BC"/>
    <w:rsid w:val="00257DD0"/>
    <w:rsid w:val="00316AAC"/>
    <w:rsid w:val="00354D55"/>
    <w:rsid w:val="00363F41"/>
    <w:rsid w:val="00381B80"/>
    <w:rsid w:val="00592D10"/>
    <w:rsid w:val="005D77E7"/>
    <w:rsid w:val="006E06C5"/>
    <w:rsid w:val="006F3534"/>
    <w:rsid w:val="00721581"/>
    <w:rsid w:val="00776AC8"/>
    <w:rsid w:val="007B47E0"/>
    <w:rsid w:val="007C0FBC"/>
    <w:rsid w:val="0098501C"/>
    <w:rsid w:val="009B1678"/>
    <w:rsid w:val="00AB4C01"/>
    <w:rsid w:val="00AE4B35"/>
    <w:rsid w:val="00B8381E"/>
    <w:rsid w:val="00E62B94"/>
    <w:rsid w:val="00E731A0"/>
    <w:rsid w:val="00E83AC8"/>
    <w:rsid w:val="00EE602A"/>
    <w:rsid w:val="00F85612"/>
    <w:rsid w:val="00F8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2B9"/>
  <w15:chartTrackingRefBased/>
  <w15:docId w15:val="{8DA61ED8-991B-450C-A7E1-69671DB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2B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2B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0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User</cp:lastModifiedBy>
  <cp:revision>16</cp:revision>
  <cp:lastPrinted>2021-11-23T20:03:00Z</cp:lastPrinted>
  <dcterms:created xsi:type="dcterms:W3CDTF">2021-09-29T13:47:00Z</dcterms:created>
  <dcterms:modified xsi:type="dcterms:W3CDTF">2026-06-23T13:25:00Z</dcterms:modified>
</cp:coreProperties>
</file>